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7777777"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14:paraId="107EB47B" w14:textId="77777777" w:rsidR="00410A4B" w:rsidRPr="003A7D05" w:rsidRDefault="00410A4B">
      <w:pPr>
        <w:jc w:val="center"/>
        <w:rPr>
          <w:sz w:val="22"/>
          <w:szCs w:val="22"/>
        </w:rPr>
      </w:pPr>
    </w:p>
    <w:p w14:paraId="67DE8E06" w14:textId="11F7EF6E" w:rsidR="00410A4B" w:rsidRPr="003A7D05" w:rsidRDefault="00410A4B">
      <w:pPr>
        <w:jc w:val="center"/>
        <w:rPr>
          <w:sz w:val="22"/>
          <w:szCs w:val="22"/>
        </w:rPr>
      </w:pPr>
      <w:r w:rsidRPr="003A7D05">
        <w:rPr>
          <w:sz w:val="22"/>
          <w:szCs w:val="22"/>
        </w:rPr>
        <w:t xml:space="preserve">Minutes of </w:t>
      </w:r>
      <w:r w:rsidR="00216DE7">
        <w:rPr>
          <w:sz w:val="22"/>
          <w:szCs w:val="22"/>
        </w:rPr>
        <w:t>a</w:t>
      </w:r>
      <w:r w:rsidR="003417AE">
        <w:rPr>
          <w:sz w:val="22"/>
          <w:szCs w:val="22"/>
        </w:rPr>
        <w:t>n extraordinary</w:t>
      </w:r>
      <w:r w:rsidR="00290E25" w:rsidRPr="003A7D05">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Tuesday 7</w:t>
      </w:r>
      <w:r w:rsidR="00DA726F" w:rsidRPr="00DA726F">
        <w:rPr>
          <w:sz w:val="22"/>
          <w:szCs w:val="22"/>
          <w:vertAlign w:val="superscript"/>
        </w:rPr>
        <w:t>th</w:t>
      </w:r>
      <w:r w:rsidR="00DA726F">
        <w:rPr>
          <w:sz w:val="22"/>
          <w:szCs w:val="22"/>
        </w:rPr>
        <w:t xml:space="preserve"> August </w:t>
      </w:r>
      <w:r w:rsidR="002B4240">
        <w:rPr>
          <w:sz w:val="22"/>
          <w:szCs w:val="22"/>
        </w:rPr>
        <w:t>2018</w:t>
      </w:r>
    </w:p>
    <w:p w14:paraId="5FFB76FC" w14:textId="77777777" w:rsidR="00410A4B" w:rsidRPr="003A7D05" w:rsidRDefault="00410A4B">
      <w:pPr>
        <w:jc w:val="center"/>
        <w:rPr>
          <w:sz w:val="22"/>
          <w:szCs w:val="22"/>
        </w:rPr>
      </w:pPr>
      <w:r w:rsidRPr="003A7D05">
        <w:rPr>
          <w:sz w:val="22"/>
          <w:szCs w:val="22"/>
        </w:rPr>
        <w:t xml:space="preserve">in the Church Room, Ludham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06DC7B2" w14:textId="0CE8E096"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Flett</w:t>
      </w:r>
      <w:r w:rsidR="000510D9">
        <w:rPr>
          <w:sz w:val="22"/>
          <w:szCs w:val="22"/>
        </w:rPr>
        <w:t xml:space="preserve"> (Chairman)</w:t>
      </w:r>
    </w:p>
    <w:p w14:paraId="151F4D94" w14:textId="351F25A1" w:rsidR="000510D9" w:rsidRDefault="003802DA" w:rsidP="00DA726F">
      <w:pPr>
        <w:ind w:left="720" w:firstLine="720"/>
        <w:rPr>
          <w:sz w:val="22"/>
          <w:szCs w:val="22"/>
        </w:rPr>
      </w:pPr>
      <w:r>
        <w:rPr>
          <w:sz w:val="22"/>
          <w:szCs w:val="22"/>
        </w:rPr>
        <w:t>Cllr T Gabriel</w:t>
      </w:r>
    </w:p>
    <w:p w14:paraId="29F20810" w14:textId="164F9858" w:rsidR="00CD3F0F" w:rsidRDefault="000510D9" w:rsidP="00DA726F">
      <w:pPr>
        <w:ind w:left="720" w:firstLine="720"/>
        <w:rPr>
          <w:sz w:val="22"/>
          <w:szCs w:val="22"/>
        </w:rPr>
      </w:pPr>
      <w:r>
        <w:rPr>
          <w:sz w:val="22"/>
          <w:szCs w:val="22"/>
        </w:rPr>
        <w:t>Cllr A Lupson</w:t>
      </w:r>
    </w:p>
    <w:p w14:paraId="337C0587" w14:textId="77777777" w:rsidR="000510D9" w:rsidRDefault="000510D9" w:rsidP="000510D9">
      <w:pPr>
        <w:ind w:left="720" w:firstLine="720"/>
        <w:rPr>
          <w:sz w:val="22"/>
          <w:szCs w:val="22"/>
        </w:rPr>
      </w:pPr>
      <w:r>
        <w:rPr>
          <w:sz w:val="22"/>
          <w:szCs w:val="22"/>
        </w:rPr>
        <w:t>Cllr P Wall</w:t>
      </w:r>
    </w:p>
    <w:p w14:paraId="292C8055" w14:textId="06941C0C" w:rsidR="000510D9" w:rsidRDefault="000510D9" w:rsidP="000510D9">
      <w:pPr>
        <w:ind w:left="720" w:firstLine="720"/>
        <w:rPr>
          <w:sz w:val="22"/>
          <w:szCs w:val="22"/>
        </w:rPr>
      </w:pPr>
      <w:r>
        <w:rPr>
          <w:sz w:val="22"/>
          <w:szCs w:val="22"/>
        </w:rPr>
        <w:t>Cllr J Youngs</w:t>
      </w:r>
    </w:p>
    <w:p w14:paraId="7B04B50C" w14:textId="1ECBE663" w:rsidR="00DA726F" w:rsidRDefault="00DA726F" w:rsidP="000510D9">
      <w:pPr>
        <w:ind w:left="720" w:firstLine="720"/>
        <w:rPr>
          <w:sz w:val="22"/>
          <w:szCs w:val="22"/>
        </w:rPr>
      </w:pPr>
      <w:r>
        <w:rPr>
          <w:sz w:val="22"/>
          <w:szCs w:val="22"/>
        </w:rPr>
        <w:t>Cllr J Usher</w:t>
      </w:r>
    </w:p>
    <w:p w14:paraId="0F521D37" w14:textId="5A1C3D7F" w:rsidR="00DA726F" w:rsidRDefault="00DA726F" w:rsidP="000510D9">
      <w:pPr>
        <w:ind w:left="720" w:firstLine="720"/>
        <w:rPr>
          <w:sz w:val="22"/>
          <w:szCs w:val="22"/>
        </w:rPr>
      </w:pPr>
      <w:r>
        <w:rPr>
          <w:sz w:val="22"/>
          <w:szCs w:val="22"/>
        </w:rPr>
        <w:t>Cllr C Willoughby</w:t>
      </w:r>
    </w:p>
    <w:p w14:paraId="08701A7D" w14:textId="57CB4B4D" w:rsidR="00DA726F" w:rsidRDefault="00DA726F" w:rsidP="000510D9">
      <w:pPr>
        <w:ind w:left="720" w:firstLine="720"/>
        <w:rPr>
          <w:sz w:val="22"/>
          <w:szCs w:val="22"/>
        </w:rPr>
      </w:pPr>
      <w:r>
        <w:rPr>
          <w:sz w:val="22"/>
          <w:szCs w:val="22"/>
        </w:rPr>
        <w:t>Cllr M Monk</w:t>
      </w:r>
    </w:p>
    <w:p w14:paraId="0E58FA1B" w14:textId="77777777" w:rsidR="00681ACB" w:rsidRDefault="00681ACB" w:rsidP="002D7202">
      <w:pPr>
        <w:ind w:left="720" w:firstLine="720"/>
        <w:rPr>
          <w:sz w:val="22"/>
          <w:szCs w:val="22"/>
        </w:rPr>
      </w:pPr>
    </w:p>
    <w:p w14:paraId="6F735397" w14:textId="77777777" w:rsidR="00F278A5" w:rsidRPr="003A7D05" w:rsidRDefault="00F278A5">
      <w:pPr>
        <w:rPr>
          <w:b/>
          <w:sz w:val="22"/>
          <w:szCs w:val="22"/>
        </w:rPr>
      </w:pPr>
    </w:p>
    <w:p w14:paraId="365AC0F1" w14:textId="4486165D"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he Chairman welcomed</w:t>
      </w:r>
      <w:r w:rsidR="00956A60" w:rsidRPr="003A7D05">
        <w:rPr>
          <w:sz w:val="22"/>
          <w:szCs w:val="22"/>
        </w:rPr>
        <w:t xml:space="preserve"> </w:t>
      </w:r>
      <w:r w:rsidR="000E616B">
        <w:rPr>
          <w:sz w:val="22"/>
          <w:szCs w:val="22"/>
        </w:rPr>
        <w:t xml:space="preserve">8 </w:t>
      </w:r>
      <w:r w:rsidR="00C83D62">
        <w:rPr>
          <w:sz w:val="22"/>
          <w:szCs w:val="22"/>
        </w:rPr>
        <w:t>members of the public</w:t>
      </w:r>
      <w:r w:rsidR="002746FB">
        <w:rPr>
          <w:sz w:val="22"/>
          <w:szCs w:val="22"/>
        </w:rPr>
        <w:t xml:space="preserve">, </w:t>
      </w:r>
      <w:r w:rsidR="007C4593">
        <w:rPr>
          <w:sz w:val="22"/>
          <w:szCs w:val="22"/>
        </w:rPr>
        <w:t>together with a District Councillor and the County Councillor</w:t>
      </w:r>
    </w:p>
    <w:p w14:paraId="64B6058E" w14:textId="192FCEC6"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25183">
        <w:rPr>
          <w:sz w:val="22"/>
          <w:szCs w:val="22"/>
        </w:rPr>
        <w:t>Cllr</w:t>
      </w:r>
      <w:r w:rsidR="00CD3F0F">
        <w:rPr>
          <w:sz w:val="22"/>
          <w:szCs w:val="22"/>
        </w:rPr>
        <w:t xml:space="preserve">s </w:t>
      </w:r>
      <w:r w:rsidR="003417AE">
        <w:rPr>
          <w:sz w:val="22"/>
          <w:szCs w:val="22"/>
        </w:rPr>
        <w:t>Far</w:t>
      </w:r>
      <w:r w:rsidR="00DA726F">
        <w:rPr>
          <w:sz w:val="22"/>
          <w:szCs w:val="22"/>
        </w:rPr>
        <w:t xml:space="preserve">nsworth, Lumbard, Pinning, Tubby </w:t>
      </w:r>
      <w:r w:rsidR="0084573D">
        <w:rPr>
          <w:sz w:val="22"/>
          <w:szCs w:val="22"/>
        </w:rPr>
        <w:t>had sent their</w:t>
      </w:r>
      <w:r w:rsidR="002B4240">
        <w:rPr>
          <w:sz w:val="22"/>
          <w:szCs w:val="22"/>
        </w:rPr>
        <w:t xml:space="preserve"> apologies</w:t>
      </w:r>
      <w:r w:rsidR="003417AE">
        <w:rPr>
          <w:sz w:val="22"/>
          <w:szCs w:val="22"/>
        </w:rPr>
        <w:t>.</w:t>
      </w:r>
    </w:p>
    <w:p w14:paraId="2E997651" w14:textId="201DBA78" w:rsidR="00DA726F" w:rsidRPr="003A7D05" w:rsidRDefault="00DA726F" w:rsidP="00DA726F">
      <w:pPr>
        <w:pStyle w:val="CommentText"/>
        <w:numPr>
          <w:ilvl w:val="0"/>
          <w:numId w:val="1"/>
        </w:numPr>
        <w:rPr>
          <w:b/>
          <w:sz w:val="22"/>
          <w:szCs w:val="22"/>
        </w:rPr>
      </w:pPr>
      <w:r w:rsidRPr="003A7D05">
        <w:rPr>
          <w:b/>
          <w:sz w:val="22"/>
          <w:szCs w:val="22"/>
        </w:rPr>
        <w:t>Declarations of interest</w:t>
      </w:r>
      <w:r w:rsidRPr="003A7D05">
        <w:rPr>
          <w:sz w:val="22"/>
          <w:szCs w:val="22"/>
        </w:rPr>
        <w:t xml:space="preserve">: </w:t>
      </w:r>
      <w:r>
        <w:rPr>
          <w:sz w:val="22"/>
          <w:szCs w:val="22"/>
        </w:rPr>
        <w:t>None</w:t>
      </w:r>
    </w:p>
    <w:p w14:paraId="418EB570" w14:textId="58A02401" w:rsidR="00C36A0D" w:rsidRDefault="00C36A0D" w:rsidP="00C36A0D">
      <w:pPr>
        <w:numPr>
          <w:ilvl w:val="0"/>
          <w:numId w:val="1"/>
        </w:numPr>
        <w:autoSpaceDE w:val="0"/>
        <w:autoSpaceDN w:val="0"/>
        <w:jc w:val="both"/>
        <w:rPr>
          <w:color w:val="000000"/>
          <w:sz w:val="22"/>
          <w:szCs w:val="22"/>
        </w:rPr>
      </w:pPr>
      <w:r w:rsidRPr="00863F64">
        <w:rPr>
          <w:b/>
          <w:color w:val="000000"/>
          <w:sz w:val="22"/>
          <w:szCs w:val="22"/>
        </w:rPr>
        <w:t>To consider and approve</w:t>
      </w:r>
      <w:r w:rsidRPr="000E2B3E">
        <w:rPr>
          <w:color w:val="000000"/>
          <w:sz w:val="22"/>
          <w:szCs w:val="22"/>
        </w:rPr>
        <w:t xml:space="preserve"> the minutes of the Parish Council Meeting held on Tuesday </w:t>
      </w:r>
      <w:r>
        <w:rPr>
          <w:color w:val="000000"/>
          <w:sz w:val="22"/>
          <w:szCs w:val="22"/>
        </w:rPr>
        <w:t>5</w:t>
      </w:r>
      <w:r w:rsidRPr="0024008B">
        <w:rPr>
          <w:color w:val="000000"/>
          <w:sz w:val="22"/>
          <w:szCs w:val="22"/>
          <w:vertAlign w:val="superscript"/>
        </w:rPr>
        <w:t>th</w:t>
      </w:r>
      <w:r>
        <w:rPr>
          <w:color w:val="000000"/>
          <w:sz w:val="22"/>
          <w:szCs w:val="22"/>
        </w:rPr>
        <w:t xml:space="preserve"> June 2018, and matters arising from those minutes</w:t>
      </w:r>
      <w:r w:rsidR="00863F64">
        <w:rPr>
          <w:color w:val="000000"/>
          <w:sz w:val="22"/>
          <w:szCs w:val="22"/>
        </w:rPr>
        <w:t xml:space="preserve">. </w:t>
      </w:r>
      <w:r w:rsidR="00863F64">
        <w:rPr>
          <w:b/>
          <w:color w:val="000000"/>
          <w:sz w:val="22"/>
          <w:szCs w:val="22"/>
        </w:rPr>
        <w:t>Approved.</w:t>
      </w:r>
      <w:r w:rsidR="00863F64">
        <w:rPr>
          <w:color w:val="000000"/>
          <w:sz w:val="22"/>
          <w:szCs w:val="22"/>
        </w:rPr>
        <w:t xml:space="preserve">  </w:t>
      </w:r>
      <w:r w:rsidR="00F04B63">
        <w:rPr>
          <w:color w:val="000000"/>
          <w:sz w:val="22"/>
          <w:szCs w:val="22"/>
        </w:rPr>
        <w:t xml:space="preserve">Cllr </w:t>
      </w:r>
      <w:r w:rsidR="00863F64">
        <w:rPr>
          <w:color w:val="000000"/>
          <w:sz w:val="22"/>
          <w:szCs w:val="22"/>
        </w:rPr>
        <w:t>Gabriel asked that the APM minutes be circulated</w:t>
      </w:r>
    </w:p>
    <w:p w14:paraId="1AD37450" w14:textId="6C6AD6F4" w:rsidR="00C36A0D" w:rsidRDefault="00C36A0D" w:rsidP="00C36A0D">
      <w:pPr>
        <w:numPr>
          <w:ilvl w:val="0"/>
          <w:numId w:val="1"/>
        </w:numPr>
        <w:autoSpaceDE w:val="0"/>
        <w:autoSpaceDN w:val="0"/>
        <w:jc w:val="both"/>
        <w:rPr>
          <w:color w:val="000000"/>
          <w:sz w:val="22"/>
          <w:szCs w:val="22"/>
        </w:rPr>
      </w:pPr>
      <w:r w:rsidRPr="00863F64">
        <w:rPr>
          <w:b/>
          <w:color w:val="000000"/>
          <w:sz w:val="22"/>
          <w:szCs w:val="22"/>
        </w:rPr>
        <w:t>To consider and approve</w:t>
      </w:r>
      <w:r>
        <w:rPr>
          <w:color w:val="000000"/>
          <w:sz w:val="22"/>
          <w:szCs w:val="22"/>
        </w:rPr>
        <w:t xml:space="preserve"> the minutes of the Extraordinary Parish Council Meeting held on Wednesday 24</w:t>
      </w:r>
      <w:r w:rsidRPr="00DF4E03">
        <w:rPr>
          <w:color w:val="000000"/>
          <w:sz w:val="22"/>
          <w:szCs w:val="22"/>
          <w:vertAlign w:val="superscript"/>
        </w:rPr>
        <w:t>th</w:t>
      </w:r>
      <w:r>
        <w:rPr>
          <w:color w:val="000000"/>
          <w:sz w:val="22"/>
          <w:szCs w:val="22"/>
        </w:rPr>
        <w:t xml:space="preserve"> July 2018, and matters arising from those minutes</w:t>
      </w:r>
      <w:r w:rsidR="00863F64">
        <w:rPr>
          <w:color w:val="000000"/>
          <w:sz w:val="22"/>
          <w:szCs w:val="22"/>
        </w:rPr>
        <w:t xml:space="preserve">.  </w:t>
      </w:r>
      <w:r w:rsidR="00863F64">
        <w:rPr>
          <w:b/>
          <w:color w:val="000000"/>
          <w:sz w:val="22"/>
          <w:szCs w:val="22"/>
        </w:rPr>
        <w:t>Approved</w:t>
      </w:r>
    </w:p>
    <w:p w14:paraId="3B260E83" w14:textId="77777777" w:rsidR="00DA726F" w:rsidRDefault="00DA726F" w:rsidP="00DA726F">
      <w:pPr>
        <w:ind w:left="720"/>
        <w:rPr>
          <w:sz w:val="22"/>
          <w:szCs w:val="22"/>
        </w:rPr>
      </w:pPr>
    </w:p>
    <w:p w14:paraId="3E079A32" w14:textId="77777777" w:rsidR="00DA726F" w:rsidRPr="003A7D05"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0FC5F30E" w14:textId="59C54420" w:rsidR="00DA726F" w:rsidRPr="00F01310" w:rsidRDefault="00DA726F" w:rsidP="00DA726F">
      <w:pPr>
        <w:numPr>
          <w:ilvl w:val="1"/>
          <w:numId w:val="1"/>
        </w:numPr>
        <w:autoSpaceDE w:val="0"/>
        <w:autoSpaceDN w:val="0"/>
        <w:jc w:val="both"/>
        <w:rPr>
          <w:b/>
          <w:color w:val="000000"/>
          <w:sz w:val="22"/>
          <w:szCs w:val="22"/>
        </w:rPr>
      </w:pPr>
      <w:r>
        <w:rPr>
          <w:color w:val="000000"/>
          <w:sz w:val="22"/>
          <w:szCs w:val="22"/>
        </w:rPr>
        <w:t>Parishioner.  Letter regarding bus stops</w:t>
      </w:r>
      <w:r w:rsidR="00E05589">
        <w:rPr>
          <w:color w:val="000000"/>
          <w:sz w:val="22"/>
          <w:szCs w:val="22"/>
        </w:rPr>
        <w:t xml:space="preserve">.  A member of the public had written to the Clerk following a telephone conversation, to suggest that the bus could perhaps turn at Womack Island, following picking passengers up at the Bakers Arms Green Bus Stop.  The Parishioner’s reason for suggesting this was that he felt strongly that passengers should not be forced to wait in the rain.  Cllr Willoughby noted that she regularly uses buses from the village and felt that people who uses buses have to walk to the bus stop and therefore plan to pack an umbrella for the rain.  In addition, Councillors were convinced that it would not be possible to turn a bus round at Womack Island as a car could not turn around in the space.  </w:t>
      </w:r>
      <w:r w:rsidR="00E05589">
        <w:rPr>
          <w:b/>
          <w:color w:val="000000"/>
          <w:sz w:val="22"/>
          <w:szCs w:val="22"/>
        </w:rPr>
        <w:t>The Clerk</w:t>
      </w:r>
      <w:r w:rsidR="00E05589">
        <w:rPr>
          <w:color w:val="000000"/>
          <w:sz w:val="22"/>
          <w:szCs w:val="22"/>
        </w:rPr>
        <w:t xml:space="preserve"> would write to the parishioner to thank him for his suggestion and explain the reasons why the Parish Council would not be taking this forward</w:t>
      </w:r>
    </w:p>
    <w:p w14:paraId="380A27CB" w14:textId="4F289E7A" w:rsidR="00DA726F" w:rsidRPr="005A6937" w:rsidRDefault="00DA726F" w:rsidP="00DA726F">
      <w:pPr>
        <w:numPr>
          <w:ilvl w:val="1"/>
          <w:numId w:val="1"/>
        </w:numPr>
        <w:autoSpaceDE w:val="0"/>
        <w:autoSpaceDN w:val="0"/>
        <w:jc w:val="both"/>
        <w:rPr>
          <w:b/>
          <w:color w:val="000000"/>
          <w:sz w:val="22"/>
          <w:szCs w:val="22"/>
        </w:rPr>
      </w:pPr>
      <w:r>
        <w:rPr>
          <w:color w:val="000000"/>
          <w:sz w:val="22"/>
          <w:szCs w:val="22"/>
        </w:rPr>
        <w:t>NNDC.  Local Green Space designation</w:t>
      </w:r>
      <w:r w:rsidR="00E05589">
        <w:rPr>
          <w:color w:val="000000"/>
          <w:sz w:val="22"/>
          <w:szCs w:val="22"/>
        </w:rPr>
        <w:t>.  Noted</w:t>
      </w:r>
    </w:p>
    <w:p w14:paraId="78A56A10" w14:textId="792F23CA" w:rsidR="00DA726F" w:rsidRPr="005A6937" w:rsidRDefault="00DA726F" w:rsidP="00DA726F">
      <w:pPr>
        <w:numPr>
          <w:ilvl w:val="1"/>
          <w:numId w:val="1"/>
        </w:numPr>
        <w:autoSpaceDE w:val="0"/>
        <w:autoSpaceDN w:val="0"/>
        <w:jc w:val="both"/>
        <w:rPr>
          <w:b/>
          <w:color w:val="000000"/>
          <w:sz w:val="22"/>
          <w:szCs w:val="22"/>
        </w:rPr>
      </w:pPr>
      <w:r>
        <w:rPr>
          <w:color w:val="000000"/>
          <w:sz w:val="22"/>
          <w:szCs w:val="22"/>
        </w:rPr>
        <w:t xml:space="preserve">BA.  Works to Trees.  BA/2018/0283/TCAA.  Land adjacent to Womack Island.  Tree / scrub clearance along riverbank – remove 80% of overhanging vegetation – large mature specimens to be retained.  </w:t>
      </w:r>
      <w:r w:rsidR="00E05589">
        <w:rPr>
          <w:color w:val="000000"/>
          <w:sz w:val="22"/>
          <w:szCs w:val="22"/>
        </w:rPr>
        <w:t>Noted</w:t>
      </w:r>
    </w:p>
    <w:p w14:paraId="7CE2E769" w14:textId="7B718E55" w:rsidR="00DA726F" w:rsidRPr="0036345C" w:rsidRDefault="00DA726F" w:rsidP="00DA726F">
      <w:pPr>
        <w:numPr>
          <w:ilvl w:val="1"/>
          <w:numId w:val="1"/>
        </w:numPr>
        <w:autoSpaceDE w:val="0"/>
        <w:autoSpaceDN w:val="0"/>
        <w:jc w:val="both"/>
        <w:rPr>
          <w:b/>
          <w:color w:val="000000"/>
          <w:sz w:val="22"/>
          <w:szCs w:val="22"/>
        </w:rPr>
      </w:pPr>
      <w:r>
        <w:rPr>
          <w:color w:val="000000"/>
          <w:sz w:val="22"/>
          <w:szCs w:val="22"/>
        </w:rPr>
        <w:t>BA.  Works to Trees.  BA/2018/0272/TCAA.  The Manor, Staithe Road.  Removal of Willow</w:t>
      </w:r>
      <w:r w:rsidR="00E05589">
        <w:rPr>
          <w:color w:val="000000"/>
          <w:sz w:val="22"/>
          <w:szCs w:val="22"/>
        </w:rPr>
        <w:t>.  Noted</w:t>
      </w:r>
    </w:p>
    <w:p w14:paraId="0F74C256" w14:textId="2B9090D0" w:rsidR="00E05589" w:rsidRPr="00E05589" w:rsidRDefault="00DA726F" w:rsidP="00E05589">
      <w:pPr>
        <w:numPr>
          <w:ilvl w:val="1"/>
          <w:numId w:val="1"/>
        </w:numPr>
        <w:autoSpaceDE w:val="0"/>
        <w:autoSpaceDN w:val="0"/>
        <w:jc w:val="both"/>
        <w:rPr>
          <w:b/>
          <w:color w:val="000000"/>
          <w:sz w:val="22"/>
          <w:szCs w:val="22"/>
        </w:rPr>
      </w:pPr>
      <w:r>
        <w:rPr>
          <w:color w:val="000000"/>
          <w:sz w:val="22"/>
          <w:szCs w:val="22"/>
        </w:rPr>
        <w:t>NCC.  Better Broadband for Norfolk.  New Broadband cabinet on Fritton Road</w:t>
      </w:r>
      <w:r w:rsidR="00E05589">
        <w:rPr>
          <w:color w:val="000000"/>
          <w:sz w:val="22"/>
          <w:szCs w:val="22"/>
        </w:rPr>
        <w:t>.  Noted</w:t>
      </w:r>
    </w:p>
    <w:p w14:paraId="26133CD6" w14:textId="6B7C7C96" w:rsidR="00DA726F" w:rsidRPr="005A6937" w:rsidRDefault="00DA726F" w:rsidP="00DA726F">
      <w:pPr>
        <w:numPr>
          <w:ilvl w:val="1"/>
          <w:numId w:val="1"/>
        </w:numPr>
        <w:autoSpaceDE w:val="0"/>
        <w:autoSpaceDN w:val="0"/>
        <w:jc w:val="both"/>
        <w:rPr>
          <w:b/>
          <w:color w:val="000000"/>
          <w:sz w:val="22"/>
          <w:szCs w:val="22"/>
        </w:rPr>
      </w:pPr>
      <w:r>
        <w:rPr>
          <w:color w:val="000000"/>
          <w:sz w:val="22"/>
          <w:szCs w:val="22"/>
        </w:rPr>
        <w:t>PCC.  Agreement to light beacon within the Churchyard 11/11/18</w:t>
      </w:r>
      <w:r w:rsidR="00E05589">
        <w:rPr>
          <w:color w:val="000000"/>
          <w:sz w:val="22"/>
          <w:szCs w:val="22"/>
        </w:rPr>
        <w:t xml:space="preserve">.  The PCC had agreed (via Alex Cordiner, Church Warden) that the Beacon could be lit within the churchyard.  The Council suggested that the location of the beacon could be where the Christmas Tree is normally located.  </w:t>
      </w:r>
      <w:r w:rsidR="00746DF0">
        <w:rPr>
          <w:b/>
          <w:color w:val="000000"/>
          <w:sz w:val="22"/>
          <w:szCs w:val="22"/>
        </w:rPr>
        <w:t>Cllr Gabriel</w:t>
      </w:r>
      <w:r w:rsidR="00746DF0">
        <w:rPr>
          <w:color w:val="000000"/>
          <w:sz w:val="22"/>
          <w:szCs w:val="22"/>
        </w:rPr>
        <w:t xml:space="preserve"> agreed to light the Beacon, which Cllr Monk had kindly made.  </w:t>
      </w:r>
      <w:r w:rsidR="00746DF0">
        <w:rPr>
          <w:b/>
          <w:color w:val="000000"/>
          <w:sz w:val="22"/>
          <w:szCs w:val="22"/>
        </w:rPr>
        <w:t>The Clerk</w:t>
      </w:r>
      <w:r w:rsidR="00746DF0">
        <w:rPr>
          <w:color w:val="000000"/>
          <w:sz w:val="22"/>
          <w:szCs w:val="22"/>
        </w:rPr>
        <w:t xml:space="preserve"> would write to the Royal British Legion and find someone to read out the names of the parishioners who had died in the war</w:t>
      </w:r>
    </w:p>
    <w:p w14:paraId="0C47B9AE" w14:textId="77777777" w:rsidR="00DA726F" w:rsidRPr="0073313E" w:rsidRDefault="00DA726F" w:rsidP="00DA726F">
      <w:pPr>
        <w:autoSpaceDE w:val="0"/>
        <w:autoSpaceDN w:val="0"/>
        <w:ind w:left="1440"/>
        <w:jc w:val="both"/>
        <w:rPr>
          <w:b/>
          <w:color w:val="000000"/>
          <w:sz w:val="22"/>
          <w:szCs w:val="22"/>
        </w:rPr>
      </w:pPr>
    </w:p>
    <w:p w14:paraId="36AAF3E5" w14:textId="77777777" w:rsidR="00DA726F" w:rsidRPr="00A73EA0" w:rsidRDefault="00DA726F" w:rsidP="00DA726F">
      <w:pPr>
        <w:autoSpaceDE w:val="0"/>
        <w:autoSpaceDN w:val="0"/>
        <w:ind w:left="1440"/>
        <w:jc w:val="both"/>
        <w:rPr>
          <w:b/>
          <w:color w:val="000000"/>
          <w:sz w:val="22"/>
          <w:szCs w:val="22"/>
        </w:rPr>
      </w:pPr>
    </w:p>
    <w:p w14:paraId="575B6E0F" w14:textId="77777777" w:rsidR="00DA726F" w:rsidRPr="0063752E"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699A156E" w14:textId="23814420" w:rsidR="00DA726F" w:rsidRPr="00746DF0" w:rsidRDefault="00DA726F" w:rsidP="00DA726F">
      <w:pPr>
        <w:numPr>
          <w:ilvl w:val="1"/>
          <w:numId w:val="1"/>
        </w:numPr>
        <w:autoSpaceDE w:val="0"/>
        <w:autoSpaceDN w:val="0"/>
        <w:jc w:val="both"/>
        <w:rPr>
          <w:b/>
          <w:color w:val="000000"/>
          <w:sz w:val="22"/>
          <w:szCs w:val="22"/>
        </w:rPr>
      </w:pPr>
      <w:r>
        <w:rPr>
          <w:color w:val="000000"/>
          <w:sz w:val="22"/>
          <w:szCs w:val="22"/>
        </w:rPr>
        <w:t xml:space="preserve">Cllr Usher.  SNAP report.  </w:t>
      </w:r>
      <w:r w:rsidR="00746DF0">
        <w:rPr>
          <w:color w:val="000000"/>
          <w:sz w:val="22"/>
          <w:szCs w:val="22"/>
        </w:rPr>
        <w:t xml:space="preserve">Cllr Usher noted that the key objectives from the SNAP meeting were to tackle anti-social behaviour at Stalham Recreation Ground, </w:t>
      </w:r>
      <w:r w:rsidR="00122D00">
        <w:rPr>
          <w:color w:val="000000"/>
          <w:sz w:val="22"/>
          <w:szCs w:val="22"/>
        </w:rPr>
        <w:t xml:space="preserve">organise </w:t>
      </w:r>
      <w:r w:rsidR="00122D00">
        <w:rPr>
          <w:color w:val="000000"/>
          <w:sz w:val="22"/>
          <w:szCs w:val="22"/>
        </w:rPr>
        <w:lastRenderedPageBreak/>
        <w:t>p</w:t>
      </w:r>
      <w:r w:rsidR="00746DF0">
        <w:rPr>
          <w:color w:val="000000"/>
          <w:sz w:val="22"/>
          <w:szCs w:val="22"/>
        </w:rPr>
        <w:t xml:space="preserve">atrols for reassurance in the areas of Hoveton Village Hall and playing field, and speed enforcement in </w:t>
      </w:r>
      <w:r w:rsidR="00A05C1F">
        <w:rPr>
          <w:color w:val="000000"/>
          <w:sz w:val="22"/>
          <w:szCs w:val="22"/>
        </w:rPr>
        <w:t xml:space="preserve">the </w:t>
      </w:r>
      <w:r w:rsidR="004826E1">
        <w:rPr>
          <w:color w:val="000000"/>
          <w:sz w:val="22"/>
          <w:szCs w:val="22"/>
        </w:rPr>
        <w:t>Ludham</w:t>
      </w:r>
      <w:r w:rsidR="00746DF0">
        <w:rPr>
          <w:color w:val="000000"/>
          <w:sz w:val="22"/>
          <w:szCs w:val="22"/>
        </w:rPr>
        <w:t xml:space="preserve"> and Catfield areas.  He noted that the next SNAP meeting would be at the Poppy Centre in Stalham on Wednesday 5</w:t>
      </w:r>
      <w:r w:rsidR="00746DF0" w:rsidRPr="00746DF0">
        <w:rPr>
          <w:color w:val="000000"/>
          <w:sz w:val="22"/>
          <w:szCs w:val="22"/>
          <w:vertAlign w:val="superscript"/>
        </w:rPr>
        <w:t>th</w:t>
      </w:r>
      <w:r w:rsidR="00746DF0">
        <w:rPr>
          <w:color w:val="000000"/>
          <w:sz w:val="22"/>
          <w:szCs w:val="22"/>
        </w:rPr>
        <w:t xml:space="preserve"> September</w:t>
      </w:r>
      <w:r w:rsidR="00AD19B5">
        <w:rPr>
          <w:color w:val="000000"/>
          <w:sz w:val="22"/>
          <w:szCs w:val="22"/>
        </w:rPr>
        <w:t>.  Cllr Usher also explained to those present details of lev</w:t>
      </w:r>
      <w:r w:rsidR="00A05C1F">
        <w:rPr>
          <w:color w:val="000000"/>
          <w:sz w:val="22"/>
          <w:szCs w:val="22"/>
        </w:rPr>
        <w:t>e</w:t>
      </w:r>
      <w:r w:rsidR="00AD19B5">
        <w:rPr>
          <w:color w:val="000000"/>
          <w:sz w:val="22"/>
          <w:szCs w:val="22"/>
        </w:rPr>
        <w:t xml:space="preserve">ls of calls / incidents locally.  In a one month period Ashmanaugh had suffered 3 incidents, Hickling 15 incidents, Catfield 17 incidents and Ludham 19 incidents.  In the same period Stalham had suffered 80 </w:t>
      </w:r>
      <w:r w:rsidR="00A05C1F">
        <w:rPr>
          <w:color w:val="000000"/>
          <w:sz w:val="22"/>
          <w:szCs w:val="22"/>
        </w:rPr>
        <w:t>incidents</w:t>
      </w:r>
      <w:r w:rsidR="00AD19B5">
        <w:rPr>
          <w:color w:val="000000"/>
          <w:sz w:val="22"/>
          <w:szCs w:val="22"/>
        </w:rPr>
        <w:t xml:space="preserve"> and Hoveton 98 incidents</w:t>
      </w:r>
    </w:p>
    <w:p w14:paraId="5DAECF7C" w14:textId="66AA732C" w:rsidR="00746DF0" w:rsidRPr="00AD3E79" w:rsidRDefault="00746DF0" w:rsidP="00DA726F">
      <w:pPr>
        <w:numPr>
          <w:ilvl w:val="1"/>
          <w:numId w:val="1"/>
        </w:numPr>
        <w:autoSpaceDE w:val="0"/>
        <w:autoSpaceDN w:val="0"/>
        <w:jc w:val="both"/>
        <w:rPr>
          <w:b/>
          <w:color w:val="000000"/>
          <w:sz w:val="22"/>
          <w:szCs w:val="22"/>
        </w:rPr>
      </w:pPr>
      <w:r>
        <w:rPr>
          <w:color w:val="000000"/>
          <w:sz w:val="22"/>
          <w:szCs w:val="22"/>
        </w:rPr>
        <w:t xml:space="preserve">Cllr </w:t>
      </w:r>
      <w:r w:rsidR="00AD19B5">
        <w:rPr>
          <w:color w:val="000000"/>
          <w:sz w:val="22"/>
          <w:szCs w:val="22"/>
        </w:rPr>
        <w:t>Usher had also attended a Senior Flood Warden Liaison Group Meeting.  This had been held at North Walsham Police Station on Wednesday 25</w:t>
      </w:r>
      <w:r w:rsidR="00AD19B5" w:rsidRPr="00AD19B5">
        <w:rPr>
          <w:color w:val="000000"/>
          <w:sz w:val="22"/>
          <w:szCs w:val="22"/>
          <w:vertAlign w:val="superscript"/>
        </w:rPr>
        <w:t>th</w:t>
      </w:r>
      <w:r w:rsidR="00AD19B5">
        <w:rPr>
          <w:color w:val="000000"/>
          <w:sz w:val="22"/>
          <w:szCs w:val="22"/>
        </w:rPr>
        <w:t xml:space="preserve"> July.  Steve Hems had taken over from Richard Cook and NNDC were recruiting for a replacement for Richard Cook.  Updates at the meeting had been given by NNDC, Norfolk Fire and Rescue, HM </w:t>
      </w:r>
      <w:r w:rsidR="004826E1">
        <w:rPr>
          <w:color w:val="000000"/>
          <w:sz w:val="22"/>
          <w:szCs w:val="22"/>
        </w:rPr>
        <w:t>Coastguard</w:t>
      </w:r>
      <w:r w:rsidR="00AD19B5">
        <w:rPr>
          <w:color w:val="000000"/>
          <w:sz w:val="22"/>
          <w:szCs w:val="22"/>
        </w:rPr>
        <w:t>, Norfolk Police, and the Environment Agency.  The next meeting was due to take place in October.  The Chairman thanked Cllr Usher for attending the meetings and giving the reports</w:t>
      </w:r>
    </w:p>
    <w:p w14:paraId="573510F3" w14:textId="105CE86E" w:rsidR="00DA726F" w:rsidRPr="00B3532B" w:rsidRDefault="00DA726F" w:rsidP="00DA726F">
      <w:pPr>
        <w:numPr>
          <w:ilvl w:val="1"/>
          <w:numId w:val="1"/>
        </w:numPr>
        <w:autoSpaceDE w:val="0"/>
        <w:autoSpaceDN w:val="0"/>
        <w:jc w:val="both"/>
        <w:rPr>
          <w:b/>
          <w:color w:val="000000"/>
          <w:sz w:val="22"/>
          <w:szCs w:val="22"/>
        </w:rPr>
      </w:pPr>
      <w:r>
        <w:rPr>
          <w:color w:val="000000"/>
          <w:sz w:val="22"/>
          <w:szCs w:val="22"/>
        </w:rPr>
        <w:t xml:space="preserve">Cllr Lumbard.  Playground inspection report.  </w:t>
      </w:r>
      <w:r w:rsidR="000E616B">
        <w:rPr>
          <w:color w:val="000000"/>
          <w:sz w:val="22"/>
          <w:szCs w:val="22"/>
        </w:rPr>
        <w:t>None received as the playground had been undergoing work during the month</w:t>
      </w:r>
    </w:p>
    <w:p w14:paraId="29D81B03" w14:textId="5ED4A4A0" w:rsidR="00DA726F" w:rsidRPr="00AD19B5" w:rsidRDefault="00DA726F" w:rsidP="00DA726F">
      <w:pPr>
        <w:numPr>
          <w:ilvl w:val="1"/>
          <w:numId w:val="1"/>
        </w:numPr>
        <w:autoSpaceDE w:val="0"/>
        <w:autoSpaceDN w:val="0"/>
        <w:jc w:val="both"/>
        <w:rPr>
          <w:b/>
          <w:color w:val="000000"/>
          <w:sz w:val="22"/>
          <w:szCs w:val="22"/>
        </w:rPr>
      </w:pPr>
      <w:r>
        <w:rPr>
          <w:color w:val="000000"/>
          <w:sz w:val="22"/>
          <w:szCs w:val="22"/>
        </w:rPr>
        <w:t xml:space="preserve">Cllr Willoughby.  Village Fun Day.  </w:t>
      </w:r>
      <w:r w:rsidR="00AD19B5">
        <w:rPr>
          <w:color w:val="000000"/>
          <w:sz w:val="22"/>
          <w:szCs w:val="22"/>
        </w:rPr>
        <w:t>Cllr Willoughby reported that the fun day had gone well and that the following income had been received from the fete:</w:t>
      </w:r>
    </w:p>
    <w:p w14:paraId="11002843" w14:textId="6ABE6B4A" w:rsidR="00C74674" w:rsidRDefault="00C74674" w:rsidP="00AD19B5">
      <w:pPr>
        <w:pStyle w:val="ListParagraph"/>
        <w:numPr>
          <w:ilvl w:val="3"/>
          <w:numId w:val="1"/>
        </w:numPr>
        <w:autoSpaceDE w:val="0"/>
        <w:autoSpaceDN w:val="0"/>
        <w:jc w:val="both"/>
        <w:rPr>
          <w:color w:val="000000"/>
          <w:sz w:val="22"/>
          <w:szCs w:val="22"/>
        </w:rPr>
      </w:pPr>
      <w:r>
        <w:rPr>
          <w:color w:val="000000"/>
          <w:sz w:val="22"/>
          <w:szCs w:val="22"/>
        </w:rPr>
        <w:t>Stalls (run by the PC) £413.20</w:t>
      </w:r>
    </w:p>
    <w:p w14:paraId="1EBC7B13" w14:textId="48DE3E13" w:rsidR="00AD19B5" w:rsidRDefault="00AD19B5" w:rsidP="00AD19B5">
      <w:pPr>
        <w:pStyle w:val="ListParagraph"/>
        <w:numPr>
          <w:ilvl w:val="3"/>
          <w:numId w:val="1"/>
        </w:numPr>
        <w:autoSpaceDE w:val="0"/>
        <w:autoSpaceDN w:val="0"/>
        <w:jc w:val="both"/>
        <w:rPr>
          <w:color w:val="000000"/>
          <w:sz w:val="22"/>
          <w:szCs w:val="22"/>
        </w:rPr>
      </w:pPr>
      <w:r>
        <w:rPr>
          <w:color w:val="000000"/>
          <w:sz w:val="22"/>
          <w:szCs w:val="22"/>
        </w:rPr>
        <w:t>Ludham Wives £50</w:t>
      </w:r>
    </w:p>
    <w:p w14:paraId="09D366CB" w14:textId="0B0F17DF" w:rsidR="00AD19B5" w:rsidRDefault="00AD19B5" w:rsidP="00AD19B5">
      <w:pPr>
        <w:pStyle w:val="ListParagraph"/>
        <w:numPr>
          <w:ilvl w:val="3"/>
          <w:numId w:val="1"/>
        </w:numPr>
        <w:autoSpaceDE w:val="0"/>
        <w:autoSpaceDN w:val="0"/>
        <w:jc w:val="both"/>
        <w:rPr>
          <w:color w:val="000000"/>
          <w:sz w:val="22"/>
          <w:szCs w:val="22"/>
        </w:rPr>
      </w:pPr>
      <w:r>
        <w:rPr>
          <w:color w:val="000000"/>
          <w:sz w:val="22"/>
          <w:szCs w:val="22"/>
        </w:rPr>
        <w:t>Bowls Club £10</w:t>
      </w:r>
    </w:p>
    <w:p w14:paraId="5D13843C" w14:textId="2FF8EA76" w:rsidR="00AD19B5" w:rsidRDefault="00AD19B5" w:rsidP="00AD19B5">
      <w:pPr>
        <w:pStyle w:val="ListParagraph"/>
        <w:numPr>
          <w:ilvl w:val="3"/>
          <w:numId w:val="1"/>
        </w:numPr>
        <w:autoSpaceDE w:val="0"/>
        <w:autoSpaceDN w:val="0"/>
        <w:jc w:val="both"/>
        <w:rPr>
          <w:color w:val="000000"/>
          <w:sz w:val="22"/>
          <w:szCs w:val="22"/>
        </w:rPr>
      </w:pPr>
      <w:r>
        <w:rPr>
          <w:color w:val="000000"/>
          <w:sz w:val="22"/>
          <w:szCs w:val="22"/>
        </w:rPr>
        <w:t>How Hill £20</w:t>
      </w:r>
    </w:p>
    <w:p w14:paraId="7B477BCB" w14:textId="1F8DFABD" w:rsidR="00AD19B5" w:rsidRDefault="00AD19B5" w:rsidP="00AD19B5">
      <w:pPr>
        <w:pStyle w:val="ListParagraph"/>
        <w:numPr>
          <w:ilvl w:val="3"/>
          <w:numId w:val="1"/>
        </w:numPr>
        <w:autoSpaceDE w:val="0"/>
        <w:autoSpaceDN w:val="0"/>
        <w:jc w:val="both"/>
        <w:rPr>
          <w:color w:val="000000"/>
          <w:sz w:val="22"/>
          <w:szCs w:val="22"/>
        </w:rPr>
      </w:pPr>
      <w:r>
        <w:rPr>
          <w:color w:val="000000"/>
          <w:sz w:val="22"/>
          <w:szCs w:val="22"/>
        </w:rPr>
        <w:t>Ludham School £6</w:t>
      </w:r>
    </w:p>
    <w:p w14:paraId="24D8D7C3" w14:textId="7FD39175" w:rsidR="00AD19B5" w:rsidRDefault="00AD19B5" w:rsidP="00AD19B5">
      <w:pPr>
        <w:pStyle w:val="ListParagraph"/>
        <w:numPr>
          <w:ilvl w:val="3"/>
          <w:numId w:val="1"/>
        </w:numPr>
        <w:autoSpaceDE w:val="0"/>
        <w:autoSpaceDN w:val="0"/>
        <w:jc w:val="both"/>
        <w:rPr>
          <w:color w:val="000000"/>
          <w:sz w:val="22"/>
          <w:szCs w:val="22"/>
        </w:rPr>
      </w:pPr>
      <w:r>
        <w:rPr>
          <w:color w:val="000000"/>
          <w:sz w:val="22"/>
          <w:szCs w:val="22"/>
        </w:rPr>
        <w:t>The Methodist Church £20</w:t>
      </w:r>
    </w:p>
    <w:p w14:paraId="728030AF" w14:textId="31CA9249" w:rsidR="00AD19B5" w:rsidRDefault="00AD19B5" w:rsidP="00AD19B5">
      <w:pPr>
        <w:pStyle w:val="ListParagraph"/>
        <w:numPr>
          <w:ilvl w:val="3"/>
          <w:numId w:val="1"/>
        </w:numPr>
        <w:autoSpaceDE w:val="0"/>
        <w:autoSpaceDN w:val="0"/>
        <w:jc w:val="both"/>
        <w:rPr>
          <w:color w:val="000000"/>
          <w:sz w:val="22"/>
          <w:szCs w:val="22"/>
        </w:rPr>
      </w:pPr>
      <w:r>
        <w:rPr>
          <w:color w:val="000000"/>
          <w:sz w:val="22"/>
          <w:szCs w:val="22"/>
        </w:rPr>
        <w:t>Ludham Guides £40</w:t>
      </w:r>
    </w:p>
    <w:p w14:paraId="435ACF43" w14:textId="4292B258" w:rsidR="00AD19B5" w:rsidRDefault="00AD19B5" w:rsidP="00AD19B5">
      <w:pPr>
        <w:pStyle w:val="ListParagraph"/>
        <w:numPr>
          <w:ilvl w:val="3"/>
          <w:numId w:val="1"/>
        </w:numPr>
        <w:autoSpaceDE w:val="0"/>
        <w:autoSpaceDN w:val="0"/>
        <w:jc w:val="both"/>
        <w:rPr>
          <w:color w:val="000000"/>
          <w:sz w:val="22"/>
          <w:szCs w:val="22"/>
        </w:rPr>
      </w:pPr>
      <w:r>
        <w:rPr>
          <w:color w:val="000000"/>
          <w:sz w:val="22"/>
          <w:szCs w:val="22"/>
        </w:rPr>
        <w:t>Totalling £146</w:t>
      </w:r>
    </w:p>
    <w:p w14:paraId="10D0C3C5" w14:textId="672CC129" w:rsidR="00AD19B5" w:rsidRDefault="00AD19B5" w:rsidP="00AD19B5">
      <w:pPr>
        <w:autoSpaceDE w:val="0"/>
        <w:autoSpaceDN w:val="0"/>
        <w:ind w:left="1440"/>
        <w:jc w:val="both"/>
        <w:rPr>
          <w:color w:val="000000"/>
          <w:sz w:val="22"/>
          <w:szCs w:val="22"/>
        </w:rPr>
      </w:pPr>
      <w:r>
        <w:rPr>
          <w:color w:val="000000"/>
          <w:sz w:val="22"/>
          <w:szCs w:val="22"/>
        </w:rPr>
        <w:t xml:space="preserve">Donations had also been received from individuals £60, and </w:t>
      </w:r>
      <w:r w:rsidR="00C74674">
        <w:rPr>
          <w:color w:val="000000"/>
          <w:sz w:val="22"/>
          <w:szCs w:val="22"/>
        </w:rPr>
        <w:t>cheques had been received from groups and individuals to a value of £183.20</w:t>
      </w:r>
    </w:p>
    <w:p w14:paraId="3AFB2B52" w14:textId="49110E97" w:rsidR="00C74674" w:rsidRDefault="00C74674" w:rsidP="00AD19B5">
      <w:pPr>
        <w:autoSpaceDE w:val="0"/>
        <w:autoSpaceDN w:val="0"/>
        <w:ind w:left="1440"/>
        <w:jc w:val="both"/>
        <w:rPr>
          <w:color w:val="000000"/>
          <w:sz w:val="22"/>
          <w:szCs w:val="22"/>
        </w:rPr>
      </w:pPr>
    </w:p>
    <w:p w14:paraId="2E699DBC" w14:textId="52499FD9" w:rsidR="00C74674" w:rsidRDefault="00C74674" w:rsidP="00AD19B5">
      <w:pPr>
        <w:autoSpaceDE w:val="0"/>
        <w:autoSpaceDN w:val="0"/>
        <w:ind w:left="1440"/>
        <w:jc w:val="both"/>
        <w:rPr>
          <w:color w:val="000000"/>
          <w:sz w:val="22"/>
          <w:szCs w:val="22"/>
        </w:rPr>
      </w:pPr>
      <w:r>
        <w:rPr>
          <w:color w:val="000000"/>
          <w:sz w:val="22"/>
          <w:szCs w:val="22"/>
        </w:rPr>
        <w:t>Cheques had also been received from:</w:t>
      </w:r>
    </w:p>
    <w:p w14:paraId="6D86244B" w14:textId="26058D2D" w:rsidR="00C74674" w:rsidRDefault="00C74674" w:rsidP="00C74674">
      <w:pPr>
        <w:pStyle w:val="ListParagraph"/>
        <w:numPr>
          <w:ilvl w:val="3"/>
          <w:numId w:val="1"/>
        </w:numPr>
        <w:autoSpaceDE w:val="0"/>
        <w:autoSpaceDN w:val="0"/>
        <w:jc w:val="both"/>
        <w:rPr>
          <w:color w:val="000000"/>
          <w:sz w:val="22"/>
          <w:szCs w:val="22"/>
        </w:rPr>
      </w:pPr>
      <w:r>
        <w:rPr>
          <w:color w:val="000000"/>
          <w:sz w:val="22"/>
          <w:szCs w:val="22"/>
        </w:rPr>
        <w:t>Ludham WI £150</w:t>
      </w:r>
    </w:p>
    <w:p w14:paraId="3E05B4CA" w14:textId="2626D7E4" w:rsidR="00C74674" w:rsidRDefault="00C74674" w:rsidP="00C74674">
      <w:pPr>
        <w:pStyle w:val="ListParagraph"/>
        <w:numPr>
          <w:ilvl w:val="3"/>
          <w:numId w:val="1"/>
        </w:numPr>
        <w:autoSpaceDE w:val="0"/>
        <w:autoSpaceDN w:val="0"/>
        <w:jc w:val="both"/>
        <w:rPr>
          <w:color w:val="000000"/>
          <w:sz w:val="22"/>
          <w:szCs w:val="22"/>
        </w:rPr>
      </w:pPr>
      <w:r>
        <w:rPr>
          <w:color w:val="000000"/>
          <w:sz w:val="22"/>
          <w:szCs w:val="22"/>
        </w:rPr>
        <w:t>Ludham Church £50</w:t>
      </w:r>
    </w:p>
    <w:p w14:paraId="3B350FC8" w14:textId="6BB23F66" w:rsidR="00C74674" w:rsidRDefault="00C74674" w:rsidP="00C74674">
      <w:pPr>
        <w:autoSpaceDE w:val="0"/>
        <w:autoSpaceDN w:val="0"/>
        <w:jc w:val="both"/>
        <w:rPr>
          <w:color w:val="000000"/>
          <w:sz w:val="22"/>
          <w:szCs w:val="22"/>
        </w:rPr>
      </w:pPr>
    </w:p>
    <w:p w14:paraId="30372F1B" w14:textId="2A5E9C63" w:rsidR="00C74674" w:rsidRDefault="00C74674" w:rsidP="00C74674">
      <w:pPr>
        <w:autoSpaceDE w:val="0"/>
        <w:autoSpaceDN w:val="0"/>
        <w:ind w:left="1440"/>
        <w:jc w:val="both"/>
        <w:rPr>
          <w:color w:val="000000"/>
          <w:sz w:val="22"/>
          <w:szCs w:val="22"/>
        </w:rPr>
      </w:pPr>
      <w:r>
        <w:rPr>
          <w:color w:val="000000"/>
          <w:sz w:val="22"/>
          <w:szCs w:val="22"/>
        </w:rPr>
        <w:t>Cllr Willoughby therefore confirmed that the fete had raised a total of £1002.40</w:t>
      </w:r>
    </w:p>
    <w:p w14:paraId="68180FDD" w14:textId="1D95F443" w:rsidR="00C74674" w:rsidRPr="00C74674" w:rsidRDefault="00C74674" w:rsidP="00C74674">
      <w:pPr>
        <w:autoSpaceDE w:val="0"/>
        <w:autoSpaceDN w:val="0"/>
        <w:ind w:left="1440"/>
        <w:jc w:val="both"/>
        <w:rPr>
          <w:color w:val="000000"/>
          <w:sz w:val="22"/>
          <w:szCs w:val="22"/>
        </w:rPr>
      </w:pPr>
      <w:r>
        <w:rPr>
          <w:color w:val="000000"/>
          <w:sz w:val="22"/>
          <w:szCs w:val="22"/>
        </w:rPr>
        <w:t xml:space="preserve">The Chairman thanked Cllr Willoughby very much for her work on the fun day.  He also thanked those who had assisted at the fun day.  </w:t>
      </w:r>
    </w:p>
    <w:p w14:paraId="3F2D5337" w14:textId="77777777" w:rsidR="00C74674" w:rsidRPr="00C74674" w:rsidRDefault="00C74674" w:rsidP="00C74674">
      <w:pPr>
        <w:pStyle w:val="ListParagraph"/>
        <w:autoSpaceDE w:val="0"/>
        <w:autoSpaceDN w:val="0"/>
        <w:ind w:left="2880"/>
        <w:jc w:val="both"/>
        <w:rPr>
          <w:color w:val="000000"/>
          <w:sz w:val="22"/>
          <w:szCs w:val="22"/>
        </w:rPr>
      </w:pPr>
    </w:p>
    <w:p w14:paraId="629108AC" w14:textId="77777777" w:rsidR="00DA726F" w:rsidRPr="003A7D05" w:rsidRDefault="00DA726F" w:rsidP="00DA726F">
      <w:pPr>
        <w:autoSpaceDE w:val="0"/>
        <w:autoSpaceDN w:val="0"/>
        <w:ind w:left="1440"/>
        <w:jc w:val="both"/>
        <w:rPr>
          <w:b/>
          <w:sz w:val="22"/>
          <w:szCs w:val="22"/>
        </w:rPr>
      </w:pPr>
    </w:p>
    <w:p w14:paraId="71068C5E" w14:textId="77777777" w:rsidR="00DA726F" w:rsidRDefault="00DA726F" w:rsidP="00DA726F">
      <w:pPr>
        <w:numPr>
          <w:ilvl w:val="0"/>
          <w:numId w:val="1"/>
        </w:numPr>
        <w:rPr>
          <w:b/>
          <w:sz w:val="22"/>
          <w:szCs w:val="22"/>
          <w:u w:val="single"/>
        </w:rPr>
      </w:pPr>
      <w:r w:rsidRPr="003A7D05">
        <w:rPr>
          <w:b/>
          <w:sz w:val="22"/>
          <w:szCs w:val="22"/>
          <w:u w:val="single"/>
        </w:rPr>
        <w:t>Adjourn meeting</w:t>
      </w:r>
    </w:p>
    <w:p w14:paraId="2343E2D8" w14:textId="77777777" w:rsidR="00DA726F" w:rsidRDefault="00DA726F" w:rsidP="00DA726F">
      <w:pPr>
        <w:rPr>
          <w:b/>
          <w:sz w:val="22"/>
          <w:szCs w:val="22"/>
          <w:u w:val="single"/>
        </w:rPr>
      </w:pPr>
    </w:p>
    <w:p w14:paraId="7E623322" w14:textId="38875138" w:rsidR="00DA726F" w:rsidRDefault="00DA726F" w:rsidP="00DA726F">
      <w:pPr>
        <w:ind w:left="360"/>
        <w:rPr>
          <w:b/>
          <w:sz w:val="22"/>
          <w:szCs w:val="22"/>
        </w:rPr>
      </w:pPr>
      <w:r>
        <w:rPr>
          <w:b/>
          <w:sz w:val="22"/>
          <w:szCs w:val="22"/>
        </w:rPr>
        <w:t>The Chairman adjourned the meeting at 8.</w:t>
      </w:r>
      <w:r w:rsidR="00C74674">
        <w:rPr>
          <w:b/>
          <w:sz w:val="22"/>
          <w:szCs w:val="22"/>
        </w:rPr>
        <w:t>01</w:t>
      </w:r>
      <w:r>
        <w:rPr>
          <w:b/>
          <w:sz w:val="22"/>
          <w:szCs w:val="22"/>
        </w:rPr>
        <w:t>pm for the public session:</w:t>
      </w:r>
    </w:p>
    <w:p w14:paraId="1850A82C" w14:textId="77777777" w:rsidR="00DA726F" w:rsidRDefault="00DA726F" w:rsidP="00DA726F">
      <w:pPr>
        <w:ind w:left="360"/>
        <w:rPr>
          <w:b/>
          <w:sz w:val="22"/>
          <w:szCs w:val="22"/>
        </w:rPr>
      </w:pPr>
    </w:p>
    <w:p w14:paraId="28E1B072" w14:textId="2B1FC2CD" w:rsidR="00DA726F" w:rsidRDefault="00C74674" w:rsidP="00DA726F">
      <w:pPr>
        <w:ind w:left="360"/>
        <w:rPr>
          <w:sz w:val="22"/>
          <w:szCs w:val="22"/>
        </w:rPr>
      </w:pPr>
      <w:r>
        <w:rPr>
          <w:sz w:val="22"/>
          <w:szCs w:val="22"/>
        </w:rPr>
        <w:t>D Cllr Millership explained that over May and June she had received many complaints from parishioners who were worried about the withdrawal of the number X11 bus.  She explained that the simple answer was that it was uneconomic.  She read out a letter from Mr Sanders of Sanders buses, explaining that the bus service simply wasn’t making enough money to make it economically viable</w:t>
      </w:r>
    </w:p>
    <w:p w14:paraId="4E27D478" w14:textId="690ED922" w:rsidR="00C74674" w:rsidRDefault="00C74674" w:rsidP="00DA726F">
      <w:pPr>
        <w:ind w:left="360"/>
        <w:rPr>
          <w:sz w:val="22"/>
          <w:szCs w:val="22"/>
        </w:rPr>
      </w:pPr>
    </w:p>
    <w:p w14:paraId="79ACC983" w14:textId="3E2D0D47" w:rsidR="00C74674" w:rsidRDefault="00C74674" w:rsidP="00DA726F">
      <w:pPr>
        <w:ind w:left="360"/>
        <w:rPr>
          <w:sz w:val="22"/>
          <w:szCs w:val="22"/>
        </w:rPr>
      </w:pPr>
      <w:r>
        <w:rPr>
          <w:sz w:val="22"/>
          <w:szCs w:val="22"/>
        </w:rPr>
        <w:t xml:space="preserve">It was also noted that the Motorhome owners at the caravan park were struggling with the lack of public transport in addition to the busy road into the village.  </w:t>
      </w:r>
    </w:p>
    <w:p w14:paraId="61634385" w14:textId="38222048" w:rsidR="00C74674" w:rsidRDefault="00C74674" w:rsidP="00DA726F">
      <w:pPr>
        <w:ind w:left="360"/>
        <w:rPr>
          <w:sz w:val="22"/>
          <w:szCs w:val="22"/>
        </w:rPr>
      </w:pPr>
    </w:p>
    <w:p w14:paraId="103D3144" w14:textId="53ACF59C" w:rsidR="00C74674" w:rsidRDefault="00C74674" w:rsidP="00DA726F">
      <w:pPr>
        <w:ind w:left="360"/>
        <w:rPr>
          <w:sz w:val="22"/>
          <w:szCs w:val="22"/>
        </w:rPr>
      </w:pPr>
      <w:r>
        <w:rPr>
          <w:sz w:val="22"/>
          <w:szCs w:val="22"/>
        </w:rPr>
        <w:t xml:space="preserve">It was suggested that the </w:t>
      </w:r>
      <w:r w:rsidR="00CC500A">
        <w:rPr>
          <w:sz w:val="22"/>
          <w:szCs w:val="22"/>
        </w:rPr>
        <w:t>K</w:t>
      </w:r>
      <w:r>
        <w:rPr>
          <w:sz w:val="22"/>
          <w:szCs w:val="22"/>
        </w:rPr>
        <w:t>onectbus could perhaps turn at Horning Green rather than a Potter Heigham bridge</w:t>
      </w:r>
    </w:p>
    <w:p w14:paraId="647C8748" w14:textId="185EB943" w:rsidR="00C74674" w:rsidRDefault="00C74674" w:rsidP="00DA726F">
      <w:pPr>
        <w:ind w:left="360"/>
        <w:rPr>
          <w:sz w:val="22"/>
          <w:szCs w:val="22"/>
        </w:rPr>
      </w:pPr>
    </w:p>
    <w:p w14:paraId="04F60C98" w14:textId="10F9AE24" w:rsidR="00C74674" w:rsidRPr="006D5D8B" w:rsidRDefault="00C74674" w:rsidP="00DA726F">
      <w:pPr>
        <w:ind w:left="360"/>
        <w:rPr>
          <w:sz w:val="22"/>
          <w:szCs w:val="22"/>
        </w:rPr>
      </w:pPr>
      <w:r>
        <w:rPr>
          <w:sz w:val="22"/>
          <w:szCs w:val="22"/>
        </w:rPr>
        <w:lastRenderedPageBreak/>
        <w:t xml:space="preserve">It was agreed that the </w:t>
      </w:r>
      <w:r w:rsidRPr="00CC500A">
        <w:rPr>
          <w:b/>
          <w:sz w:val="22"/>
          <w:szCs w:val="22"/>
        </w:rPr>
        <w:t>Clerk</w:t>
      </w:r>
      <w:r>
        <w:rPr>
          <w:sz w:val="22"/>
          <w:szCs w:val="22"/>
        </w:rPr>
        <w:t xml:space="preserve"> would put an item on the September agenda to consider writing to the bus companies to make suggestions regarding local connections</w:t>
      </w:r>
    </w:p>
    <w:p w14:paraId="753AD4C3" w14:textId="77777777" w:rsidR="00DA726F" w:rsidRPr="00C252E5" w:rsidRDefault="00DA726F" w:rsidP="00DA726F">
      <w:pPr>
        <w:autoSpaceDE w:val="0"/>
        <w:autoSpaceDN w:val="0"/>
        <w:rPr>
          <w:sz w:val="22"/>
          <w:szCs w:val="22"/>
        </w:rPr>
      </w:pPr>
    </w:p>
    <w:p w14:paraId="6D012463" w14:textId="0622C74F" w:rsidR="00DA726F" w:rsidRPr="003A7D05" w:rsidRDefault="00DA726F" w:rsidP="00DA726F">
      <w:pPr>
        <w:ind w:firstLine="360"/>
        <w:rPr>
          <w:b/>
          <w:sz w:val="22"/>
          <w:szCs w:val="22"/>
        </w:rPr>
      </w:pPr>
      <w:r w:rsidRPr="003A7D05">
        <w:rPr>
          <w:sz w:val="22"/>
          <w:szCs w:val="22"/>
        </w:rPr>
        <w:t xml:space="preserve">The Chairman </w:t>
      </w:r>
      <w:r w:rsidRPr="003A7D05">
        <w:rPr>
          <w:b/>
          <w:sz w:val="22"/>
          <w:szCs w:val="22"/>
        </w:rPr>
        <w:t>reconvened the meeting</w:t>
      </w:r>
      <w:r>
        <w:rPr>
          <w:b/>
          <w:sz w:val="22"/>
          <w:szCs w:val="22"/>
        </w:rPr>
        <w:t xml:space="preserve"> at 8.2</w:t>
      </w:r>
      <w:r w:rsidR="00CC500A">
        <w:rPr>
          <w:b/>
          <w:sz w:val="22"/>
          <w:szCs w:val="22"/>
        </w:rPr>
        <w:t>2</w:t>
      </w:r>
      <w:r w:rsidRPr="003A7D05">
        <w:rPr>
          <w:b/>
          <w:sz w:val="22"/>
          <w:szCs w:val="22"/>
        </w:rPr>
        <w:t>pm</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3F432B4B" w14:textId="227B06AC" w:rsidR="000E616B" w:rsidRPr="005142B9" w:rsidRDefault="000E616B" w:rsidP="000E616B">
      <w:pPr>
        <w:numPr>
          <w:ilvl w:val="1"/>
          <w:numId w:val="1"/>
        </w:numPr>
        <w:autoSpaceDE w:val="0"/>
        <w:autoSpaceDN w:val="0"/>
        <w:jc w:val="both"/>
        <w:rPr>
          <w:b/>
          <w:color w:val="000000"/>
          <w:sz w:val="22"/>
          <w:szCs w:val="22"/>
        </w:rPr>
      </w:pPr>
      <w:r>
        <w:rPr>
          <w:color w:val="000000"/>
          <w:sz w:val="22"/>
          <w:szCs w:val="22"/>
        </w:rPr>
        <w:t>To agree donations for the financial year 2018/19</w:t>
      </w:r>
      <w:r w:rsidR="00CC500A">
        <w:rPr>
          <w:color w:val="000000"/>
          <w:sz w:val="22"/>
          <w:szCs w:val="22"/>
        </w:rPr>
        <w:t xml:space="preserve">.  Councillors </w:t>
      </w:r>
      <w:r w:rsidR="00CC500A">
        <w:rPr>
          <w:b/>
          <w:color w:val="000000"/>
          <w:sz w:val="22"/>
          <w:szCs w:val="22"/>
        </w:rPr>
        <w:t>AGREED</w:t>
      </w:r>
      <w:r w:rsidR="00CC500A">
        <w:rPr>
          <w:color w:val="000000"/>
          <w:sz w:val="22"/>
          <w:szCs w:val="22"/>
        </w:rPr>
        <w:t xml:space="preserve"> to make donations as per 2017/18 financial year.  Cllr Gabriel asked for further clarification regarding the donation to the Village Hall.  Cllr Youngs explained that it had cost the Village Hall approximately £4K to remove the boiler, in addition to various other costs which the Village Hall incurs over a year.  The Chairman noted that the £1800 per year donation was preferable </w:t>
      </w:r>
      <w:r w:rsidR="00F04B63">
        <w:rPr>
          <w:color w:val="000000"/>
          <w:sz w:val="22"/>
          <w:szCs w:val="22"/>
        </w:rPr>
        <w:t>to</w:t>
      </w:r>
      <w:r w:rsidR="00CC500A">
        <w:rPr>
          <w:color w:val="000000"/>
          <w:sz w:val="22"/>
          <w:szCs w:val="22"/>
        </w:rPr>
        <w:t xml:space="preserve"> a large ch</w:t>
      </w:r>
      <w:r w:rsidR="00F04B63">
        <w:rPr>
          <w:color w:val="000000"/>
          <w:sz w:val="22"/>
          <w:szCs w:val="22"/>
        </w:rPr>
        <w:t>unk of money every few years</w:t>
      </w:r>
    </w:p>
    <w:p w14:paraId="0EE0B484" w14:textId="4474A095" w:rsidR="000E616B" w:rsidRPr="00111ED1" w:rsidRDefault="000E616B" w:rsidP="000E616B">
      <w:pPr>
        <w:numPr>
          <w:ilvl w:val="1"/>
          <w:numId w:val="1"/>
        </w:numPr>
        <w:autoSpaceDE w:val="0"/>
        <w:autoSpaceDN w:val="0"/>
        <w:jc w:val="both"/>
        <w:rPr>
          <w:b/>
          <w:color w:val="000000"/>
          <w:sz w:val="22"/>
          <w:szCs w:val="22"/>
        </w:rPr>
      </w:pPr>
      <w:r>
        <w:rPr>
          <w:color w:val="000000"/>
          <w:sz w:val="22"/>
          <w:szCs w:val="22"/>
        </w:rPr>
        <w:t>To consider conducting a signpost audit of the village</w:t>
      </w:r>
      <w:r w:rsidR="00A05C1F">
        <w:rPr>
          <w:color w:val="000000"/>
          <w:sz w:val="22"/>
          <w:szCs w:val="22"/>
        </w:rPr>
        <w:t>.  Cllr Pinning had conducted a footpath audit during 2017, and as he had sent his apologies, the Chairman noted that he would postpone the item to the following meeting</w:t>
      </w:r>
    </w:p>
    <w:p w14:paraId="5346C50C" w14:textId="77777777" w:rsidR="00DA726F" w:rsidRPr="00F266C1" w:rsidRDefault="00DA726F" w:rsidP="00DA726F">
      <w:pPr>
        <w:autoSpaceDE w:val="0"/>
        <w:autoSpaceDN w:val="0"/>
        <w:ind w:left="1800"/>
        <w:jc w:val="both"/>
        <w:rPr>
          <w:b/>
          <w:color w:val="000000"/>
          <w:sz w:val="22"/>
          <w:szCs w:val="22"/>
        </w:rPr>
      </w:pPr>
    </w:p>
    <w:p w14:paraId="5D023147" w14:textId="77777777" w:rsidR="00DA726F" w:rsidRPr="003D4090" w:rsidRDefault="00DA726F" w:rsidP="00DA726F">
      <w:pPr>
        <w:autoSpaceDE w:val="0"/>
        <w:autoSpaceDN w:val="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3A7D05">
        <w:rPr>
          <w:b/>
          <w:sz w:val="22"/>
          <w:szCs w:val="22"/>
          <w:u w:val="single"/>
        </w:rPr>
        <w:t>Planning Applications:</w:t>
      </w:r>
      <w:r>
        <w:rPr>
          <w:b/>
          <w:sz w:val="22"/>
          <w:szCs w:val="22"/>
        </w:rPr>
        <w:t xml:space="preserve">  </w:t>
      </w:r>
    </w:p>
    <w:p w14:paraId="019A25EA" w14:textId="77777777" w:rsidR="000E616B" w:rsidRDefault="000E616B" w:rsidP="000E616B">
      <w:pPr>
        <w:numPr>
          <w:ilvl w:val="1"/>
          <w:numId w:val="1"/>
        </w:numPr>
        <w:autoSpaceDE w:val="0"/>
        <w:autoSpaceDN w:val="0"/>
        <w:jc w:val="both"/>
        <w:rPr>
          <w:b/>
          <w:color w:val="000000"/>
          <w:sz w:val="22"/>
          <w:szCs w:val="22"/>
          <w:u w:val="single"/>
        </w:rPr>
      </w:pPr>
      <w:r>
        <w:rPr>
          <w:color w:val="000000"/>
          <w:sz w:val="22"/>
          <w:szCs w:val="22"/>
        </w:rPr>
        <w:t xml:space="preserve">PF/18/1034.  Resthaven, Norwich Road.  Conversion of a garage and rear single-storey extension / link with new entrance, to create annexe; porch extension.  Response sent via email as response was required by 2/7/18.  </w:t>
      </w:r>
      <w:r w:rsidRPr="00200668">
        <w:rPr>
          <w:b/>
          <w:color w:val="000000"/>
          <w:sz w:val="22"/>
          <w:szCs w:val="22"/>
        </w:rPr>
        <w:t>Supported</w:t>
      </w:r>
    </w:p>
    <w:p w14:paraId="11AD3257" w14:textId="3B6E07FD" w:rsidR="000E616B" w:rsidRPr="005A6937" w:rsidRDefault="000E616B" w:rsidP="000E616B">
      <w:pPr>
        <w:numPr>
          <w:ilvl w:val="1"/>
          <w:numId w:val="1"/>
        </w:numPr>
        <w:autoSpaceDE w:val="0"/>
        <w:autoSpaceDN w:val="0"/>
        <w:jc w:val="both"/>
        <w:rPr>
          <w:b/>
          <w:color w:val="000000"/>
          <w:sz w:val="22"/>
          <w:szCs w:val="22"/>
          <w:u w:val="single"/>
        </w:rPr>
      </w:pPr>
      <w:r>
        <w:rPr>
          <w:color w:val="000000"/>
          <w:sz w:val="22"/>
          <w:szCs w:val="22"/>
        </w:rPr>
        <w:t>BA/2018/0269/FUL.  The Workshop, Yarmouth Road.  Change of use of outbuilding to 2 x 1-bed holiday lets, external alterations and parking</w:t>
      </w:r>
      <w:r w:rsidR="00200668">
        <w:rPr>
          <w:color w:val="000000"/>
          <w:sz w:val="22"/>
          <w:szCs w:val="22"/>
        </w:rPr>
        <w:t xml:space="preserve">.  The Council </w:t>
      </w:r>
      <w:r w:rsidR="00200668" w:rsidRPr="00200668">
        <w:rPr>
          <w:b/>
          <w:color w:val="000000"/>
          <w:sz w:val="22"/>
          <w:szCs w:val="22"/>
        </w:rPr>
        <w:t>objected</w:t>
      </w:r>
      <w:r w:rsidR="00200668">
        <w:rPr>
          <w:color w:val="000000"/>
          <w:sz w:val="22"/>
          <w:szCs w:val="22"/>
        </w:rPr>
        <w:t xml:space="preserve"> to this application.</w:t>
      </w:r>
    </w:p>
    <w:p w14:paraId="3C70ED27" w14:textId="77777777" w:rsidR="000E616B" w:rsidRPr="005A6937" w:rsidRDefault="000E616B" w:rsidP="000E616B">
      <w:pPr>
        <w:numPr>
          <w:ilvl w:val="1"/>
          <w:numId w:val="1"/>
        </w:numPr>
        <w:autoSpaceDE w:val="0"/>
        <w:autoSpaceDN w:val="0"/>
        <w:jc w:val="both"/>
        <w:rPr>
          <w:b/>
          <w:color w:val="000000"/>
          <w:sz w:val="22"/>
          <w:szCs w:val="22"/>
          <w:u w:val="single"/>
        </w:rPr>
      </w:pPr>
      <w:r>
        <w:rPr>
          <w:color w:val="000000"/>
          <w:sz w:val="22"/>
          <w:szCs w:val="22"/>
        </w:rPr>
        <w:t xml:space="preserve">NNDC.  PF/18/1046.  2, Whitegates.  Single-storey rear extension and alteration to roof.  </w:t>
      </w:r>
      <w:r w:rsidRPr="00200668">
        <w:rPr>
          <w:b/>
          <w:color w:val="000000"/>
          <w:sz w:val="22"/>
          <w:szCs w:val="22"/>
        </w:rPr>
        <w:t>Supported</w:t>
      </w:r>
      <w:r>
        <w:rPr>
          <w:color w:val="000000"/>
          <w:sz w:val="22"/>
          <w:szCs w:val="22"/>
        </w:rPr>
        <w:t xml:space="preserve"> by email</w:t>
      </w:r>
    </w:p>
    <w:p w14:paraId="40D46794" w14:textId="77777777" w:rsidR="00DA726F" w:rsidRPr="00670A44" w:rsidRDefault="00DA726F" w:rsidP="00DA726F">
      <w:pPr>
        <w:autoSpaceDE w:val="0"/>
        <w:autoSpaceDN w:val="0"/>
        <w:ind w:left="1440"/>
        <w:jc w:val="both"/>
        <w:rPr>
          <w:b/>
          <w:color w:val="000000"/>
          <w:sz w:val="22"/>
          <w:szCs w:val="22"/>
          <w:u w:val="single"/>
        </w:rPr>
      </w:pPr>
    </w:p>
    <w:p w14:paraId="2F966E2F" w14:textId="77777777" w:rsidR="00DA726F" w:rsidRPr="008F1DE5" w:rsidRDefault="00DA726F" w:rsidP="00DA726F">
      <w:pPr>
        <w:autoSpaceDE w:val="0"/>
        <w:autoSpaceDN w:val="0"/>
        <w:jc w:val="both"/>
        <w:rPr>
          <w:sz w:val="22"/>
          <w:szCs w:val="22"/>
        </w:rPr>
      </w:pPr>
    </w:p>
    <w:p w14:paraId="390DDD9D" w14:textId="77777777" w:rsidR="00DA726F" w:rsidRPr="008F1DE5" w:rsidRDefault="00DA726F" w:rsidP="00DA726F">
      <w:pPr>
        <w:numPr>
          <w:ilvl w:val="0"/>
          <w:numId w:val="1"/>
        </w:numPr>
        <w:autoSpaceDE w:val="0"/>
        <w:autoSpaceDN w:val="0"/>
        <w:jc w:val="both"/>
        <w:rPr>
          <w:b/>
          <w:sz w:val="22"/>
          <w:szCs w:val="22"/>
        </w:rPr>
      </w:pPr>
      <w:r w:rsidRPr="008F1DE5">
        <w:rPr>
          <w:b/>
          <w:sz w:val="22"/>
          <w:szCs w:val="22"/>
          <w:u w:val="single"/>
        </w:rPr>
        <w:t>Planning Decisions:</w:t>
      </w:r>
      <w:r w:rsidRPr="008F1DE5">
        <w:rPr>
          <w:b/>
          <w:sz w:val="22"/>
          <w:szCs w:val="22"/>
        </w:rPr>
        <w:t xml:space="preserve">  </w:t>
      </w:r>
    </w:p>
    <w:p w14:paraId="54E3DACD" w14:textId="63DF2BB6" w:rsidR="000E616B" w:rsidRPr="0036345C" w:rsidRDefault="000E616B" w:rsidP="000E616B">
      <w:pPr>
        <w:numPr>
          <w:ilvl w:val="1"/>
          <w:numId w:val="1"/>
        </w:numPr>
        <w:autoSpaceDE w:val="0"/>
        <w:autoSpaceDN w:val="0"/>
        <w:jc w:val="both"/>
        <w:rPr>
          <w:b/>
          <w:color w:val="000000"/>
          <w:sz w:val="22"/>
          <w:szCs w:val="22"/>
        </w:rPr>
      </w:pPr>
      <w:r>
        <w:rPr>
          <w:color w:val="000000"/>
          <w:sz w:val="22"/>
          <w:szCs w:val="22"/>
        </w:rPr>
        <w:t>BA/2017/0144/FUL.  The Workshop, Yarmouth Road.  Change of use to extend the private residential curtilage and erection of timber cart lodge.  Approval granted</w:t>
      </w:r>
      <w:r w:rsidR="00A05C1F">
        <w:rPr>
          <w:color w:val="000000"/>
          <w:sz w:val="22"/>
          <w:szCs w:val="22"/>
        </w:rPr>
        <w:t>.  Noted</w:t>
      </w:r>
    </w:p>
    <w:p w14:paraId="44D114AA" w14:textId="77777777" w:rsidR="00DA726F" w:rsidRPr="00572696" w:rsidRDefault="00DA726F" w:rsidP="00DA726F">
      <w:pPr>
        <w:autoSpaceDE w:val="0"/>
        <w:autoSpaceDN w:val="0"/>
        <w:ind w:left="720"/>
        <w:jc w:val="both"/>
        <w:rPr>
          <w:b/>
          <w:sz w:val="22"/>
          <w:szCs w:val="22"/>
        </w:rPr>
      </w:pPr>
    </w:p>
    <w:p w14:paraId="24129979" w14:textId="77777777" w:rsidR="00DA726F" w:rsidRPr="006F48CA"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4A28161B" w14:textId="77777777" w:rsidR="000E616B" w:rsidRPr="00E85758" w:rsidRDefault="000E616B" w:rsidP="000E616B">
      <w:pPr>
        <w:numPr>
          <w:ilvl w:val="1"/>
          <w:numId w:val="1"/>
        </w:numPr>
        <w:autoSpaceDE w:val="0"/>
        <w:autoSpaceDN w:val="0"/>
        <w:jc w:val="both"/>
        <w:rPr>
          <w:b/>
          <w:color w:val="000000"/>
          <w:sz w:val="22"/>
          <w:szCs w:val="22"/>
        </w:rPr>
      </w:pPr>
      <w:r w:rsidRPr="00E85758">
        <w:rPr>
          <w:color w:val="000000"/>
          <w:sz w:val="22"/>
          <w:szCs w:val="22"/>
          <w:lang w:eastAsia="en-US"/>
        </w:rPr>
        <w:t>ENQ-169139-C6N0F9.  Damaged Road sign opposite Grange Road</w:t>
      </w:r>
    </w:p>
    <w:p w14:paraId="02888ED0" w14:textId="77777777" w:rsidR="00DA726F" w:rsidRPr="0031442F" w:rsidRDefault="00DA726F" w:rsidP="00DA726F">
      <w:pPr>
        <w:autoSpaceDE w:val="0"/>
        <w:autoSpaceDN w:val="0"/>
        <w:ind w:left="144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77777777" w:rsidR="00DA726F" w:rsidRPr="003A7D05" w:rsidRDefault="00DA726F" w:rsidP="00DA726F">
      <w:pPr>
        <w:numPr>
          <w:ilvl w:val="1"/>
          <w:numId w:val="1"/>
        </w:numPr>
        <w:autoSpaceDE w:val="0"/>
        <w:autoSpaceDN w:val="0"/>
        <w:jc w:val="both"/>
        <w:rPr>
          <w:b/>
          <w:sz w:val="22"/>
          <w:szCs w:val="22"/>
          <w:u w:val="single"/>
        </w:rPr>
      </w:pPr>
      <w:r w:rsidRPr="003A7D05">
        <w:rPr>
          <w:sz w:val="22"/>
          <w:szCs w:val="22"/>
        </w:rPr>
        <w:t>The Chairman noted that he had signed and agreed a bank reconciliation for the previous month’s finances.</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Default="00DA726F" w:rsidP="00DA726F">
      <w:pPr>
        <w:numPr>
          <w:ilvl w:val="1"/>
          <w:numId w:val="1"/>
        </w:numPr>
        <w:autoSpaceDE w:val="0"/>
        <w:autoSpaceDN w:val="0"/>
        <w:jc w:val="both"/>
        <w:rPr>
          <w:b/>
          <w:sz w:val="22"/>
          <w:szCs w:val="22"/>
          <w:u w:val="single"/>
        </w:rPr>
      </w:pPr>
      <w:r w:rsidRPr="003A7D05">
        <w:rPr>
          <w:b/>
          <w:sz w:val="22"/>
          <w:szCs w:val="22"/>
          <w:u w:val="single"/>
        </w:rPr>
        <w:t xml:space="preserve">The following payments were authorised: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233"/>
        <w:gridCol w:w="1285"/>
        <w:gridCol w:w="1496"/>
        <w:gridCol w:w="1277"/>
        <w:gridCol w:w="1011"/>
      </w:tblGrid>
      <w:tr w:rsidR="000E616B" w:rsidRPr="00A87BE1" w14:paraId="7DBE6644" w14:textId="77777777" w:rsidTr="00CD58FA">
        <w:tc>
          <w:tcPr>
            <w:tcW w:w="1413" w:type="dxa"/>
            <w:shd w:val="clear" w:color="auto" w:fill="auto"/>
          </w:tcPr>
          <w:p w14:paraId="021A5991" w14:textId="77777777" w:rsidR="000E616B" w:rsidRPr="00A87BE1" w:rsidRDefault="000E616B" w:rsidP="00CD58FA">
            <w:pPr>
              <w:jc w:val="both"/>
              <w:rPr>
                <w:b/>
                <w:color w:val="000000"/>
                <w:sz w:val="22"/>
                <w:szCs w:val="22"/>
                <w:u w:val="single"/>
              </w:rPr>
            </w:pPr>
            <w:r w:rsidRPr="00A87BE1">
              <w:rPr>
                <w:b/>
                <w:color w:val="000000"/>
                <w:sz w:val="22"/>
                <w:szCs w:val="22"/>
                <w:u w:val="single"/>
              </w:rPr>
              <w:t>Date</w:t>
            </w:r>
          </w:p>
        </w:tc>
        <w:tc>
          <w:tcPr>
            <w:tcW w:w="1379" w:type="dxa"/>
            <w:shd w:val="clear" w:color="auto" w:fill="auto"/>
          </w:tcPr>
          <w:p w14:paraId="47EAD00A" w14:textId="77777777" w:rsidR="000E616B" w:rsidRPr="00A87BE1" w:rsidRDefault="000E616B" w:rsidP="00CD58FA">
            <w:pPr>
              <w:jc w:val="both"/>
              <w:rPr>
                <w:b/>
                <w:color w:val="000000"/>
                <w:sz w:val="22"/>
                <w:szCs w:val="22"/>
                <w:u w:val="single"/>
              </w:rPr>
            </w:pPr>
            <w:r w:rsidRPr="00A87BE1">
              <w:rPr>
                <w:b/>
                <w:color w:val="000000"/>
                <w:sz w:val="22"/>
                <w:szCs w:val="22"/>
                <w:u w:val="single"/>
              </w:rPr>
              <w:t>Format</w:t>
            </w:r>
          </w:p>
        </w:tc>
        <w:tc>
          <w:tcPr>
            <w:tcW w:w="1444" w:type="dxa"/>
            <w:shd w:val="clear" w:color="auto" w:fill="auto"/>
          </w:tcPr>
          <w:p w14:paraId="163BEA9A" w14:textId="77777777" w:rsidR="000E616B" w:rsidRPr="00A87BE1" w:rsidRDefault="000E616B" w:rsidP="00CD58FA">
            <w:pPr>
              <w:jc w:val="both"/>
              <w:rPr>
                <w:b/>
                <w:color w:val="000000"/>
                <w:sz w:val="22"/>
                <w:szCs w:val="22"/>
                <w:u w:val="single"/>
              </w:rPr>
            </w:pPr>
            <w:r w:rsidRPr="00A87BE1">
              <w:rPr>
                <w:b/>
                <w:color w:val="000000"/>
                <w:sz w:val="22"/>
                <w:szCs w:val="22"/>
                <w:u w:val="single"/>
              </w:rPr>
              <w:t>Payee</w:t>
            </w:r>
          </w:p>
        </w:tc>
        <w:tc>
          <w:tcPr>
            <w:tcW w:w="1610" w:type="dxa"/>
            <w:shd w:val="clear" w:color="auto" w:fill="auto"/>
          </w:tcPr>
          <w:p w14:paraId="13A3CDB2" w14:textId="77777777" w:rsidR="000E616B" w:rsidRPr="00A87BE1" w:rsidRDefault="000E616B" w:rsidP="00CD58FA">
            <w:pPr>
              <w:jc w:val="both"/>
              <w:rPr>
                <w:b/>
                <w:color w:val="000000"/>
                <w:sz w:val="22"/>
                <w:szCs w:val="22"/>
                <w:u w:val="single"/>
              </w:rPr>
            </w:pPr>
            <w:r w:rsidRPr="00A87BE1">
              <w:rPr>
                <w:b/>
                <w:color w:val="000000"/>
                <w:sz w:val="22"/>
                <w:szCs w:val="22"/>
                <w:u w:val="single"/>
              </w:rPr>
              <w:t>Detail</w:t>
            </w:r>
          </w:p>
        </w:tc>
        <w:tc>
          <w:tcPr>
            <w:tcW w:w="1415" w:type="dxa"/>
            <w:shd w:val="clear" w:color="auto" w:fill="auto"/>
          </w:tcPr>
          <w:p w14:paraId="0E16DE8A" w14:textId="77777777" w:rsidR="000E616B" w:rsidRPr="00A87BE1" w:rsidRDefault="000E616B" w:rsidP="00CD58FA">
            <w:pPr>
              <w:jc w:val="both"/>
              <w:rPr>
                <w:b/>
                <w:color w:val="000000"/>
                <w:sz w:val="22"/>
                <w:szCs w:val="22"/>
                <w:u w:val="single"/>
              </w:rPr>
            </w:pPr>
            <w:r w:rsidRPr="00A87BE1">
              <w:rPr>
                <w:b/>
                <w:color w:val="000000"/>
                <w:sz w:val="22"/>
                <w:szCs w:val="22"/>
                <w:u w:val="single"/>
              </w:rPr>
              <w:t>Amount £</w:t>
            </w:r>
          </w:p>
        </w:tc>
        <w:tc>
          <w:tcPr>
            <w:tcW w:w="1153" w:type="dxa"/>
            <w:shd w:val="clear" w:color="auto" w:fill="auto"/>
          </w:tcPr>
          <w:p w14:paraId="1E640271" w14:textId="77777777" w:rsidR="000E616B" w:rsidRPr="00A87BE1" w:rsidRDefault="000E616B" w:rsidP="00CD58FA">
            <w:pPr>
              <w:jc w:val="both"/>
              <w:rPr>
                <w:b/>
                <w:color w:val="000000"/>
                <w:sz w:val="22"/>
                <w:szCs w:val="22"/>
                <w:u w:val="single"/>
              </w:rPr>
            </w:pPr>
            <w:r w:rsidRPr="00A87BE1">
              <w:rPr>
                <w:b/>
                <w:color w:val="000000"/>
                <w:sz w:val="22"/>
                <w:szCs w:val="22"/>
                <w:u w:val="single"/>
              </w:rPr>
              <w:t>Inc VAT £</w:t>
            </w:r>
          </w:p>
        </w:tc>
      </w:tr>
      <w:tr w:rsidR="000E616B" w:rsidRPr="00A87BE1" w14:paraId="69913D7C" w14:textId="77777777" w:rsidTr="00CD58FA">
        <w:tc>
          <w:tcPr>
            <w:tcW w:w="1413" w:type="dxa"/>
            <w:shd w:val="clear" w:color="auto" w:fill="auto"/>
          </w:tcPr>
          <w:p w14:paraId="0C6627E8" w14:textId="77777777" w:rsidR="000E616B" w:rsidRPr="002D4B1C" w:rsidRDefault="000E616B" w:rsidP="00CD58FA">
            <w:pPr>
              <w:jc w:val="both"/>
              <w:rPr>
                <w:color w:val="000000"/>
                <w:sz w:val="22"/>
                <w:szCs w:val="22"/>
              </w:rPr>
            </w:pPr>
            <w:r w:rsidRPr="002D4B1C">
              <w:rPr>
                <w:color w:val="000000"/>
                <w:sz w:val="22"/>
                <w:szCs w:val="22"/>
              </w:rPr>
              <w:t>15.06.18</w:t>
            </w:r>
          </w:p>
        </w:tc>
        <w:tc>
          <w:tcPr>
            <w:tcW w:w="1379" w:type="dxa"/>
            <w:shd w:val="clear" w:color="auto" w:fill="auto"/>
          </w:tcPr>
          <w:p w14:paraId="4615A3A8" w14:textId="77777777" w:rsidR="000E616B" w:rsidRPr="002D4B1C" w:rsidRDefault="000E616B" w:rsidP="00CD58FA">
            <w:pPr>
              <w:jc w:val="both"/>
              <w:rPr>
                <w:color w:val="000000"/>
                <w:sz w:val="22"/>
                <w:szCs w:val="22"/>
              </w:rPr>
            </w:pPr>
            <w:r>
              <w:rPr>
                <w:color w:val="000000"/>
                <w:sz w:val="22"/>
                <w:szCs w:val="22"/>
              </w:rPr>
              <w:t>S/O</w:t>
            </w:r>
          </w:p>
        </w:tc>
        <w:tc>
          <w:tcPr>
            <w:tcW w:w="1444" w:type="dxa"/>
            <w:shd w:val="clear" w:color="auto" w:fill="auto"/>
          </w:tcPr>
          <w:p w14:paraId="47343C99" w14:textId="77777777" w:rsidR="000E616B" w:rsidRPr="002D4B1C" w:rsidRDefault="000E616B" w:rsidP="00CD58FA">
            <w:pPr>
              <w:jc w:val="both"/>
              <w:rPr>
                <w:color w:val="000000"/>
                <w:sz w:val="22"/>
                <w:szCs w:val="22"/>
              </w:rPr>
            </w:pPr>
            <w:r w:rsidRPr="002D4B1C">
              <w:rPr>
                <w:color w:val="000000"/>
                <w:sz w:val="22"/>
                <w:szCs w:val="22"/>
              </w:rPr>
              <w:t>Peakes</w:t>
            </w:r>
          </w:p>
        </w:tc>
        <w:tc>
          <w:tcPr>
            <w:tcW w:w="1610" w:type="dxa"/>
            <w:shd w:val="clear" w:color="auto" w:fill="auto"/>
          </w:tcPr>
          <w:p w14:paraId="3A0587E2" w14:textId="77777777" w:rsidR="000E616B" w:rsidRPr="002D4B1C" w:rsidRDefault="000E616B" w:rsidP="00CD58FA">
            <w:pPr>
              <w:jc w:val="both"/>
              <w:rPr>
                <w:color w:val="000000"/>
                <w:sz w:val="22"/>
                <w:szCs w:val="22"/>
              </w:rPr>
            </w:pPr>
            <w:r w:rsidRPr="002D4B1C">
              <w:rPr>
                <w:color w:val="000000"/>
                <w:sz w:val="22"/>
                <w:szCs w:val="22"/>
              </w:rPr>
              <w:t>Grass cutting</w:t>
            </w:r>
          </w:p>
        </w:tc>
        <w:tc>
          <w:tcPr>
            <w:tcW w:w="1415" w:type="dxa"/>
            <w:shd w:val="clear" w:color="auto" w:fill="auto"/>
          </w:tcPr>
          <w:p w14:paraId="013ABBD4" w14:textId="77777777" w:rsidR="000E616B" w:rsidRPr="002D4B1C" w:rsidRDefault="000E616B" w:rsidP="00CD58FA">
            <w:pPr>
              <w:jc w:val="right"/>
              <w:rPr>
                <w:color w:val="000000"/>
                <w:sz w:val="22"/>
                <w:szCs w:val="22"/>
              </w:rPr>
            </w:pPr>
            <w:r w:rsidRPr="002D4B1C">
              <w:rPr>
                <w:color w:val="000000"/>
                <w:sz w:val="22"/>
                <w:szCs w:val="22"/>
              </w:rPr>
              <w:t>509.00</w:t>
            </w:r>
          </w:p>
        </w:tc>
        <w:tc>
          <w:tcPr>
            <w:tcW w:w="1153" w:type="dxa"/>
            <w:shd w:val="clear" w:color="auto" w:fill="auto"/>
          </w:tcPr>
          <w:p w14:paraId="45445582" w14:textId="77777777" w:rsidR="000E616B" w:rsidRPr="002D4B1C" w:rsidRDefault="000E616B" w:rsidP="00CD58FA">
            <w:pPr>
              <w:jc w:val="right"/>
              <w:rPr>
                <w:color w:val="000000"/>
                <w:sz w:val="22"/>
                <w:szCs w:val="22"/>
              </w:rPr>
            </w:pPr>
          </w:p>
        </w:tc>
      </w:tr>
      <w:tr w:rsidR="000E616B" w:rsidRPr="00A87BE1" w14:paraId="2A7F92D2" w14:textId="77777777" w:rsidTr="00CD58FA">
        <w:tc>
          <w:tcPr>
            <w:tcW w:w="1413" w:type="dxa"/>
            <w:shd w:val="clear" w:color="auto" w:fill="auto"/>
          </w:tcPr>
          <w:p w14:paraId="03F09A83" w14:textId="77777777" w:rsidR="000E616B" w:rsidRPr="002D4B1C" w:rsidRDefault="000E616B" w:rsidP="00CD58FA">
            <w:pPr>
              <w:jc w:val="both"/>
              <w:rPr>
                <w:color w:val="000000"/>
                <w:sz w:val="22"/>
                <w:szCs w:val="22"/>
              </w:rPr>
            </w:pPr>
            <w:r w:rsidRPr="002D4B1C">
              <w:rPr>
                <w:color w:val="000000"/>
                <w:sz w:val="22"/>
                <w:szCs w:val="22"/>
              </w:rPr>
              <w:t>1.06.18</w:t>
            </w:r>
          </w:p>
        </w:tc>
        <w:tc>
          <w:tcPr>
            <w:tcW w:w="1379" w:type="dxa"/>
            <w:shd w:val="clear" w:color="auto" w:fill="auto"/>
          </w:tcPr>
          <w:p w14:paraId="40644C9C" w14:textId="77777777" w:rsidR="000E616B" w:rsidRPr="002D4B1C" w:rsidRDefault="000E616B" w:rsidP="00CD58FA">
            <w:pPr>
              <w:jc w:val="both"/>
              <w:rPr>
                <w:color w:val="000000"/>
                <w:sz w:val="22"/>
                <w:szCs w:val="22"/>
              </w:rPr>
            </w:pPr>
            <w:r w:rsidRPr="002D4B1C">
              <w:rPr>
                <w:color w:val="000000"/>
                <w:sz w:val="22"/>
                <w:szCs w:val="22"/>
              </w:rPr>
              <w:t>DD</w:t>
            </w:r>
          </w:p>
        </w:tc>
        <w:tc>
          <w:tcPr>
            <w:tcW w:w="1444" w:type="dxa"/>
            <w:shd w:val="clear" w:color="auto" w:fill="auto"/>
          </w:tcPr>
          <w:p w14:paraId="62DBDF47" w14:textId="77777777" w:rsidR="000E616B" w:rsidRPr="002D4B1C" w:rsidRDefault="000E616B" w:rsidP="00CD58FA">
            <w:pPr>
              <w:jc w:val="both"/>
              <w:rPr>
                <w:color w:val="000000"/>
                <w:sz w:val="22"/>
                <w:szCs w:val="22"/>
              </w:rPr>
            </w:pPr>
            <w:r w:rsidRPr="002D4B1C">
              <w:rPr>
                <w:color w:val="000000"/>
                <w:sz w:val="22"/>
                <w:szCs w:val="22"/>
              </w:rPr>
              <w:t>NEST</w:t>
            </w:r>
          </w:p>
        </w:tc>
        <w:tc>
          <w:tcPr>
            <w:tcW w:w="1610" w:type="dxa"/>
            <w:shd w:val="clear" w:color="auto" w:fill="auto"/>
          </w:tcPr>
          <w:p w14:paraId="28118222" w14:textId="77777777" w:rsidR="000E616B" w:rsidRPr="002D4B1C" w:rsidRDefault="000E616B" w:rsidP="00CD58FA">
            <w:pPr>
              <w:jc w:val="both"/>
              <w:rPr>
                <w:color w:val="000000"/>
                <w:sz w:val="22"/>
                <w:szCs w:val="22"/>
              </w:rPr>
            </w:pPr>
            <w:r w:rsidRPr="002D4B1C">
              <w:rPr>
                <w:color w:val="000000"/>
                <w:sz w:val="22"/>
                <w:szCs w:val="22"/>
              </w:rPr>
              <w:t>Pension (paid by PC and Clerk)</w:t>
            </w:r>
          </w:p>
        </w:tc>
        <w:tc>
          <w:tcPr>
            <w:tcW w:w="1415" w:type="dxa"/>
            <w:shd w:val="clear" w:color="auto" w:fill="auto"/>
          </w:tcPr>
          <w:p w14:paraId="42BA15F0" w14:textId="77777777" w:rsidR="000E616B" w:rsidRPr="002D4B1C" w:rsidRDefault="000E616B" w:rsidP="00CD58FA">
            <w:pPr>
              <w:jc w:val="right"/>
              <w:rPr>
                <w:color w:val="000000"/>
                <w:sz w:val="22"/>
                <w:szCs w:val="22"/>
              </w:rPr>
            </w:pPr>
            <w:r>
              <w:rPr>
                <w:color w:val="000000"/>
                <w:sz w:val="22"/>
                <w:szCs w:val="22"/>
              </w:rPr>
              <w:t>62.91</w:t>
            </w:r>
          </w:p>
        </w:tc>
        <w:tc>
          <w:tcPr>
            <w:tcW w:w="1153" w:type="dxa"/>
            <w:shd w:val="clear" w:color="auto" w:fill="auto"/>
          </w:tcPr>
          <w:p w14:paraId="77E86BE1" w14:textId="77777777" w:rsidR="000E616B" w:rsidRPr="002D4B1C" w:rsidRDefault="000E616B" w:rsidP="00CD58FA">
            <w:pPr>
              <w:jc w:val="right"/>
              <w:rPr>
                <w:color w:val="000000"/>
                <w:sz w:val="22"/>
                <w:szCs w:val="22"/>
              </w:rPr>
            </w:pPr>
          </w:p>
        </w:tc>
      </w:tr>
      <w:tr w:rsidR="000E616B" w:rsidRPr="00A87BE1" w14:paraId="345F7625" w14:textId="77777777" w:rsidTr="00CD58FA">
        <w:tc>
          <w:tcPr>
            <w:tcW w:w="1413" w:type="dxa"/>
            <w:shd w:val="clear" w:color="auto" w:fill="auto"/>
          </w:tcPr>
          <w:p w14:paraId="7B305455" w14:textId="77777777" w:rsidR="000E616B" w:rsidRPr="002D4B1C" w:rsidRDefault="000E616B" w:rsidP="00CD58FA">
            <w:pPr>
              <w:rPr>
                <w:sz w:val="22"/>
                <w:szCs w:val="22"/>
              </w:rPr>
            </w:pPr>
            <w:r w:rsidRPr="002D4B1C">
              <w:rPr>
                <w:sz w:val="22"/>
                <w:szCs w:val="22"/>
              </w:rPr>
              <w:t>31.07.18</w:t>
            </w:r>
          </w:p>
        </w:tc>
        <w:tc>
          <w:tcPr>
            <w:tcW w:w="1379" w:type="dxa"/>
            <w:shd w:val="clear" w:color="auto" w:fill="auto"/>
          </w:tcPr>
          <w:p w14:paraId="08203D1D" w14:textId="77777777" w:rsidR="000E616B" w:rsidRPr="002D4B1C" w:rsidRDefault="000E616B" w:rsidP="00CD58FA">
            <w:pPr>
              <w:jc w:val="both"/>
              <w:rPr>
                <w:color w:val="000000"/>
                <w:sz w:val="22"/>
                <w:szCs w:val="22"/>
              </w:rPr>
            </w:pPr>
            <w:r>
              <w:rPr>
                <w:color w:val="000000"/>
                <w:sz w:val="22"/>
                <w:szCs w:val="22"/>
              </w:rPr>
              <w:t>1205</w:t>
            </w:r>
          </w:p>
        </w:tc>
        <w:tc>
          <w:tcPr>
            <w:tcW w:w="1444" w:type="dxa"/>
            <w:shd w:val="clear" w:color="auto" w:fill="auto"/>
          </w:tcPr>
          <w:p w14:paraId="57D53B4E" w14:textId="77777777" w:rsidR="000E616B" w:rsidRPr="002D4B1C" w:rsidRDefault="000E616B" w:rsidP="00CD58FA">
            <w:pPr>
              <w:jc w:val="both"/>
              <w:rPr>
                <w:color w:val="000000"/>
                <w:sz w:val="22"/>
                <w:szCs w:val="22"/>
              </w:rPr>
            </w:pPr>
            <w:r w:rsidRPr="002D4B1C">
              <w:rPr>
                <w:color w:val="000000"/>
                <w:sz w:val="22"/>
                <w:szCs w:val="22"/>
              </w:rPr>
              <w:t>Clerk</w:t>
            </w:r>
          </w:p>
        </w:tc>
        <w:tc>
          <w:tcPr>
            <w:tcW w:w="1610" w:type="dxa"/>
            <w:shd w:val="clear" w:color="auto" w:fill="auto"/>
          </w:tcPr>
          <w:p w14:paraId="2A50FAE6" w14:textId="77777777" w:rsidR="000E616B" w:rsidRPr="002D4B1C" w:rsidRDefault="000E616B" w:rsidP="00CD58FA">
            <w:pPr>
              <w:jc w:val="both"/>
              <w:rPr>
                <w:color w:val="000000"/>
                <w:sz w:val="22"/>
                <w:szCs w:val="22"/>
              </w:rPr>
            </w:pPr>
            <w:r w:rsidRPr="002D4B1C">
              <w:rPr>
                <w:color w:val="000000"/>
                <w:sz w:val="22"/>
                <w:szCs w:val="22"/>
              </w:rPr>
              <w:t xml:space="preserve">Salary and expenses </w:t>
            </w:r>
          </w:p>
        </w:tc>
        <w:tc>
          <w:tcPr>
            <w:tcW w:w="1415" w:type="dxa"/>
            <w:shd w:val="clear" w:color="auto" w:fill="auto"/>
          </w:tcPr>
          <w:p w14:paraId="7FB6220B" w14:textId="77777777" w:rsidR="000E616B" w:rsidRPr="002D4B1C" w:rsidRDefault="000E616B" w:rsidP="00CD58FA">
            <w:pPr>
              <w:jc w:val="right"/>
              <w:rPr>
                <w:color w:val="000000"/>
                <w:sz w:val="22"/>
                <w:szCs w:val="22"/>
              </w:rPr>
            </w:pPr>
            <w:r>
              <w:rPr>
                <w:color w:val="000000"/>
                <w:sz w:val="22"/>
                <w:szCs w:val="22"/>
              </w:rPr>
              <w:t>396.54</w:t>
            </w:r>
          </w:p>
        </w:tc>
        <w:tc>
          <w:tcPr>
            <w:tcW w:w="1153" w:type="dxa"/>
            <w:shd w:val="clear" w:color="auto" w:fill="auto"/>
          </w:tcPr>
          <w:p w14:paraId="0944EDB2" w14:textId="77777777" w:rsidR="000E616B" w:rsidRPr="002D4B1C" w:rsidRDefault="000E616B" w:rsidP="00CD58FA">
            <w:pPr>
              <w:jc w:val="right"/>
              <w:rPr>
                <w:color w:val="000000"/>
                <w:sz w:val="22"/>
                <w:szCs w:val="22"/>
              </w:rPr>
            </w:pPr>
          </w:p>
        </w:tc>
      </w:tr>
      <w:tr w:rsidR="000E616B" w:rsidRPr="00A87BE1" w14:paraId="25FA9E54" w14:textId="77777777" w:rsidTr="00CD58FA">
        <w:tc>
          <w:tcPr>
            <w:tcW w:w="1413" w:type="dxa"/>
            <w:shd w:val="clear" w:color="auto" w:fill="auto"/>
          </w:tcPr>
          <w:p w14:paraId="4D4430EC" w14:textId="77777777" w:rsidR="000E616B" w:rsidRPr="002D4B1C" w:rsidRDefault="000E616B" w:rsidP="00CD58FA">
            <w:pPr>
              <w:rPr>
                <w:sz w:val="22"/>
                <w:szCs w:val="22"/>
              </w:rPr>
            </w:pPr>
            <w:r w:rsidRPr="002D4B1C">
              <w:rPr>
                <w:sz w:val="22"/>
                <w:szCs w:val="22"/>
              </w:rPr>
              <w:t>31.07.18</w:t>
            </w:r>
          </w:p>
        </w:tc>
        <w:tc>
          <w:tcPr>
            <w:tcW w:w="1379" w:type="dxa"/>
            <w:shd w:val="clear" w:color="auto" w:fill="auto"/>
          </w:tcPr>
          <w:p w14:paraId="4C15B283" w14:textId="77777777" w:rsidR="000E616B" w:rsidRPr="002D4B1C" w:rsidRDefault="000E616B" w:rsidP="00CD58FA">
            <w:pPr>
              <w:jc w:val="both"/>
              <w:rPr>
                <w:color w:val="000000"/>
                <w:sz w:val="22"/>
                <w:szCs w:val="22"/>
              </w:rPr>
            </w:pPr>
            <w:r>
              <w:rPr>
                <w:color w:val="000000"/>
                <w:sz w:val="22"/>
                <w:szCs w:val="22"/>
              </w:rPr>
              <w:t>1206</w:t>
            </w:r>
          </w:p>
        </w:tc>
        <w:tc>
          <w:tcPr>
            <w:tcW w:w="1444" w:type="dxa"/>
            <w:shd w:val="clear" w:color="auto" w:fill="auto"/>
          </w:tcPr>
          <w:p w14:paraId="776E3131" w14:textId="77777777" w:rsidR="000E616B" w:rsidRPr="002D4B1C" w:rsidRDefault="000E616B" w:rsidP="00CD58FA">
            <w:pPr>
              <w:jc w:val="both"/>
              <w:rPr>
                <w:color w:val="000000"/>
                <w:sz w:val="22"/>
                <w:szCs w:val="22"/>
              </w:rPr>
            </w:pPr>
            <w:r w:rsidRPr="002D4B1C">
              <w:rPr>
                <w:color w:val="000000"/>
                <w:sz w:val="22"/>
                <w:szCs w:val="22"/>
              </w:rPr>
              <w:t>Ludham PCC</w:t>
            </w:r>
          </w:p>
        </w:tc>
        <w:tc>
          <w:tcPr>
            <w:tcW w:w="1610" w:type="dxa"/>
            <w:shd w:val="clear" w:color="auto" w:fill="auto"/>
          </w:tcPr>
          <w:p w14:paraId="59620A54" w14:textId="77777777" w:rsidR="000E616B" w:rsidRPr="002D4B1C" w:rsidRDefault="000E616B" w:rsidP="00CD58FA">
            <w:pPr>
              <w:jc w:val="both"/>
              <w:rPr>
                <w:color w:val="000000"/>
                <w:sz w:val="22"/>
                <w:szCs w:val="22"/>
              </w:rPr>
            </w:pPr>
            <w:r w:rsidRPr="002D4B1C">
              <w:rPr>
                <w:color w:val="000000"/>
                <w:sz w:val="22"/>
                <w:szCs w:val="22"/>
              </w:rPr>
              <w:t>Churchyard grass cutting</w:t>
            </w:r>
          </w:p>
        </w:tc>
        <w:tc>
          <w:tcPr>
            <w:tcW w:w="1415" w:type="dxa"/>
            <w:shd w:val="clear" w:color="auto" w:fill="auto"/>
          </w:tcPr>
          <w:p w14:paraId="21331727" w14:textId="77777777" w:rsidR="000E616B" w:rsidRPr="002D4B1C" w:rsidRDefault="000E616B" w:rsidP="00CD58FA">
            <w:pPr>
              <w:jc w:val="right"/>
              <w:rPr>
                <w:color w:val="000000"/>
                <w:sz w:val="22"/>
                <w:szCs w:val="22"/>
              </w:rPr>
            </w:pPr>
            <w:r w:rsidRPr="002D4B1C">
              <w:rPr>
                <w:color w:val="000000"/>
                <w:sz w:val="22"/>
                <w:szCs w:val="22"/>
              </w:rPr>
              <w:t>368.50</w:t>
            </w:r>
          </w:p>
        </w:tc>
        <w:tc>
          <w:tcPr>
            <w:tcW w:w="1153" w:type="dxa"/>
            <w:shd w:val="clear" w:color="auto" w:fill="auto"/>
          </w:tcPr>
          <w:p w14:paraId="400BF674" w14:textId="77777777" w:rsidR="000E616B" w:rsidRPr="002D4B1C" w:rsidRDefault="000E616B" w:rsidP="00CD58FA">
            <w:pPr>
              <w:jc w:val="right"/>
              <w:rPr>
                <w:color w:val="000000"/>
                <w:sz w:val="22"/>
                <w:szCs w:val="22"/>
              </w:rPr>
            </w:pPr>
          </w:p>
        </w:tc>
      </w:tr>
      <w:tr w:rsidR="000E616B" w:rsidRPr="00A87BE1" w14:paraId="05A911F2" w14:textId="77777777" w:rsidTr="00CD58FA">
        <w:tc>
          <w:tcPr>
            <w:tcW w:w="1413" w:type="dxa"/>
            <w:shd w:val="clear" w:color="auto" w:fill="auto"/>
          </w:tcPr>
          <w:p w14:paraId="1A98BC5B" w14:textId="77777777" w:rsidR="000E616B" w:rsidRPr="002D4B1C" w:rsidRDefault="000E616B" w:rsidP="00CD58FA">
            <w:pPr>
              <w:rPr>
                <w:sz w:val="22"/>
                <w:szCs w:val="22"/>
              </w:rPr>
            </w:pPr>
            <w:r w:rsidRPr="002D4B1C">
              <w:rPr>
                <w:sz w:val="22"/>
                <w:szCs w:val="22"/>
              </w:rPr>
              <w:t>30.06.18</w:t>
            </w:r>
          </w:p>
        </w:tc>
        <w:tc>
          <w:tcPr>
            <w:tcW w:w="1379" w:type="dxa"/>
            <w:shd w:val="clear" w:color="auto" w:fill="auto"/>
          </w:tcPr>
          <w:p w14:paraId="707EBF9B" w14:textId="77777777" w:rsidR="000E616B" w:rsidRPr="002D4B1C" w:rsidRDefault="000E616B" w:rsidP="00CD58FA">
            <w:pPr>
              <w:jc w:val="both"/>
              <w:rPr>
                <w:color w:val="000000"/>
                <w:sz w:val="22"/>
                <w:szCs w:val="22"/>
              </w:rPr>
            </w:pPr>
            <w:r w:rsidRPr="002D4B1C">
              <w:rPr>
                <w:color w:val="000000"/>
                <w:sz w:val="22"/>
                <w:szCs w:val="22"/>
              </w:rPr>
              <w:t>DD</w:t>
            </w:r>
          </w:p>
        </w:tc>
        <w:tc>
          <w:tcPr>
            <w:tcW w:w="1444" w:type="dxa"/>
            <w:shd w:val="clear" w:color="auto" w:fill="auto"/>
          </w:tcPr>
          <w:p w14:paraId="49898143" w14:textId="77777777" w:rsidR="000E616B" w:rsidRPr="002D4B1C" w:rsidRDefault="000E616B" w:rsidP="00CD58FA">
            <w:pPr>
              <w:jc w:val="both"/>
              <w:rPr>
                <w:color w:val="000000"/>
                <w:sz w:val="22"/>
                <w:szCs w:val="22"/>
              </w:rPr>
            </w:pPr>
            <w:r w:rsidRPr="002D4B1C">
              <w:rPr>
                <w:color w:val="000000"/>
                <w:sz w:val="22"/>
                <w:szCs w:val="22"/>
              </w:rPr>
              <w:t>URM</w:t>
            </w:r>
          </w:p>
        </w:tc>
        <w:tc>
          <w:tcPr>
            <w:tcW w:w="1610" w:type="dxa"/>
            <w:shd w:val="clear" w:color="auto" w:fill="auto"/>
          </w:tcPr>
          <w:p w14:paraId="3B30CD2B" w14:textId="77777777" w:rsidR="000E616B" w:rsidRPr="002D4B1C" w:rsidRDefault="000E616B" w:rsidP="00CD58FA">
            <w:pPr>
              <w:jc w:val="both"/>
              <w:rPr>
                <w:color w:val="000000"/>
                <w:sz w:val="22"/>
                <w:szCs w:val="22"/>
              </w:rPr>
            </w:pPr>
            <w:r w:rsidRPr="002D4B1C">
              <w:rPr>
                <w:color w:val="000000"/>
                <w:sz w:val="22"/>
                <w:szCs w:val="22"/>
              </w:rPr>
              <w:t>Glass</w:t>
            </w:r>
          </w:p>
        </w:tc>
        <w:tc>
          <w:tcPr>
            <w:tcW w:w="1415" w:type="dxa"/>
            <w:shd w:val="clear" w:color="auto" w:fill="auto"/>
          </w:tcPr>
          <w:p w14:paraId="5A3BBEB0" w14:textId="77777777" w:rsidR="000E616B" w:rsidRPr="002D4B1C" w:rsidRDefault="000E616B" w:rsidP="00CD58FA">
            <w:pPr>
              <w:jc w:val="right"/>
              <w:rPr>
                <w:color w:val="000000"/>
                <w:sz w:val="22"/>
                <w:szCs w:val="22"/>
              </w:rPr>
            </w:pPr>
            <w:r w:rsidRPr="002D4B1C">
              <w:rPr>
                <w:color w:val="000000"/>
                <w:sz w:val="22"/>
                <w:szCs w:val="22"/>
              </w:rPr>
              <w:t>45.00</w:t>
            </w:r>
          </w:p>
        </w:tc>
        <w:tc>
          <w:tcPr>
            <w:tcW w:w="1153" w:type="dxa"/>
            <w:shd w:val="clear" w:color="auto" w:fill="auto"/>
          </w:tcPr>
          <w:p w14:paraId="410F5E7F" w14:textId="77777777" w:rsidR="000E616B" w:rsidRPr="002D4B1C" w:rsidRDefault="000E616B" w:rsidP="00CD58FA">
            <w:pPr>
              <w:jc w:val="right"/>
              <w:rPr>
                <w:color w:val="000000"/>
                <w:sz w:val="22"/>
                <w:szCs w:val="22"/>
              </w:rPr>
            </w:pPr>
            <w:r w:rsidRPr="002D4B1C">
              <w:rPr>
                <w:color w:val="000000"/>
                <w:sz w:val="22"/>
                <w:szCs w:val="22"/>
              </w:rPr>
              <w:t>7.50</w:t>
            </w:r>
          </w:p>
        </w:tc>
      </w:tr>
      <w:tr w:rsidR="000E616B" w:rsidRPr="00A87BE1" w14:paraId="03DB49FD" w14:textId="77777777" w:rsidTr="00CD58FA">
        <w:tc>
          <w:tcPr>
            <w:tcW w:w="1413" w:type="dxa"/>
            <w:shd w:val="clear" w:color="auto" w:fill="auto"/>
          </w:tcPr>
          <w:p w14:paraId="4222224B" w14:textId="77777777" w:rsidR="000E616B" w:rsidRPr="002D4B1C" w:rsidRDefault="000E616B" w:rsidP="00CD58FA">
            <w:pPr>
              <w:rPr>
                <w:sz w:val="22"/>
                <w:szCs w:val="22"/>
              </w:rPr>
            </w:pPr>
            <w:r w:rsidRPr="002D4B1C">
              <w:rPr>
                <w:sz w:val="22"/>
                <w:szCs w:val="22"/>
              </w:rPr>
              <w:t>31.05.18</w:t>
            </w:r>
          </w:p>
        </w:tc>
        <w:tc>
          <w:tcPr>
            <w:tcW w:w="1379" w:type="dxa"/>
            <w:shd w:val="clear" w:color="auto" w:fill="auto"/>
          </w:tcPr>
          <w:p w14:paraId="328A659F" w14:textId="77777777" w:rsidR="000E616B" w:rsidRPr="002D4B1C" w:rsidRDefault="000E616B" w:rsidP="00CD58FA">
            <w:pPr>
              <w:jc w:val="both"/>
              <w:rPr>
                <w:color w:val="000000"/>
                <w:sz w:val="22"/>
                <w:szCs w:val="22"/>
              </w:rPr>
            </w:pPr>
            <w:r w:rsidRPr="002D4B1C">
              <w:rPr>
                <w:color w:val="000000"/>
                <w:sz w:val="22"/>
                <w:szCs w:val="22"/>
              </w:rPr>
              <w:t>DD</w:t>
            </w:r>
          </w:p>
        </w:tc>
        <w:tc>
          <w:tcPr>
            <w:tcW w:w="1444" w:type="dxa"/>
            <w:shd w:val="clear" w:color="auto" w:fill="auto"/>
          </w:tcPr>
          <w:p w14:paraId="02695E74" w14:textId="77777777" w:rsidR="000E616B" w:rsidRPr="002D4B1C" w:rsidRDefault="000E616B" w:rsidP="00CD58FA">
            <w:pPr>
              <w:jc w:val="both"/>
              <w:rPr>
                <w:color w:val="000000"/>
                <w:sz w:val="22"/>
                <w:szCs w:val="22"/>
              </w:rPr>
            </w:pPr>
            <w:r w:rsidRPr="002D4B1C">
              <w:rPr>
                <w:color w:val="000000"/>
                <w:sz w:val="22"/>
                <w:szCs w:val="22"/>
              </w:rPr>
              <w:t>URM</w:t>
            </w:r>
          </w:p>
        </w:tc>
        <w:tc>
          <w:tcPr>
            <w:tcW w:w="1610" w:type="dxa"/>
            <w:shd w:val="clear" w:color="auto" w:fill="auto"/>
          </w:tcPr>
          <w:p w14:paraId="1F594BE1" w14:textId="77777777" w:rsidR="000E616B" w:rsidRPr="002D4B1C" w:rsidRDefault="000E616B" w:rsidP="00CD58FA">
            <w:pPr>
              <w:jc w:val="both"/>
              <w:rPr>
                <w:color w:val="000000"/>
                <w:sz w:val="22"/>
                <w:szCs w:val="22"/>
              </w:rPr>
            </w:pPr>
            <w:r w:rsidRPr="002D4B1C">
              <w:rPr>
                <w:color w:val="000000"/>
                <w:sz w:val="22"/>
                <w:szCs w:val="22"/>
              </w:rPr>
              <w:t>Glass</w:t>
            </w:r>
          </w:p>
        </w:tc>
        <w:tc>
          <w:tcPr>
            <w:tcW w:w="1415" w:type="dxa"/>
            <w:shd w:val="clear" w:color="auto" w:fill="auto"/>
          </w:tcPr>
          <w:p w14:paraId="3FC0B202" w14:textId="77777777" w:rsidR="000E616B" w:rsidRPr="002D4B1C" w:rsidRDefault="000E616B" w:rsidP="00CD58FA">
            <w:pPr>
              <w:jc w:val="right"/>
              <w:rPr>
                <w:color w:val="000000"/>
                <w:sz w:val="22"/>
                <w:szCs w:val="22"/>
              </w:rPr>
            </w:pPr>
            <w:r w:rsidRPr="002D4B1C">
              <w:rPr>
                <w:color w:val="000000"/>
                <w:sz w:val="22"/>
                <w:szCs w:val="22"/>
              </w:rPr>
              <w:t>88.20</w:t>
            </w:r>
          </w:p>
        </w:tc>
        <w:tc>
          <w:tcPr>
            <w:tcW w:w="1153" w:type="dxa"/>
            <w:shd w:val="clear" w:color="auto" w:fill="auto"/>
          </w:tcPr>
          <w:p w14:paraId="5E79DB34" w14:textId="77777777" w:rsidR="000E616B" w:rsidRPr="002D4B1C" w:rsidRDefault="000E616B" w:rsidP="00CD58FA">
            <w:pPr>
              <w:jc w:val="right"/>
              <w:rPr>
                <w:color w:val="000000"/>
                <w:sz w:val="22"/>
                <w:szCs w:val="22"/>
              </w:rPr>
            </w:pPr>
            <w:r w:rsidRPr="002D4B1C">
              <w:rPr>
                <w:color w:val="000000"/>
                <w:sz w:val="22"/>
                <w:szCs w:val="22"/>
              </w:rPr>
              <w:t>14.70</w:t>
            </w:r>
          </w:p>
        </w:tc>
      </w:tr>
      <w:tr w:rsidR="000E616B" w:rsidRPr="00A87BE1" w14:paraId="3591BEE9" w14:textId="77777777" w:rsidTr="00CD58FA">
        <w:tc>
          <w:tcPr>
            <w:tcW w:w="1413" w:type="dxa"/>
            <w:shd w:val="clear" w:color="auto" w:fill="auto"/>
          </w:tcPr>
          <w:p w14:paraId="0EB21833" w14:textId="77777777" w:rsidR="000E616B" w:rsidRPr="002D4B1C" w:rsidRDefault="000E616B" w:rsidP="00CD58FA">
            <w:pPr>
              <w:rPr>
                <w:sz w:val="22"/>
                <w:szCs w:val="22"/>
              </w:rPr>
            </w:pPr>
            <w:r w:rsidRPr="002D4B1C">
              <w:rPr>
                <w:sz w:val="22"/>
                <w:szCs w:val="22"/>
              </w:rPr>
              <w:t>15.07.18</w:t>
            </w:r>
          </w:p>
        </w:tc>
        <w:tc>
          <w:tcPr>
            <w:tcW w:w="1379" w:type="dxa"/>
            <w:shd w:val="clear" w:color="auto" w:fill="auto"/>
          </w:tcPr>
          <w:p w14:paraId="61571339" w14:textId="77777777" w:rsidR="000E616B" w:rsidRPr="002D4B1C" w:rsidRDefault="000E616B" w:rsidP="00CD58FA">
            <w:pPr>
              <w:jc w:val="both"/>
              <w:rPr>
                <w:color w:val="000000"/>
                <w:sz w:val="22"/>
                <w:szCs w:val="22"/>
              </w:rPr>
            </w:pPr>
            <w:r>
              <w:rPr>
                <w:color w:val="000000"/>
                <w:sz w:val="22"/>
                <w:szCs w:val="22"/>
              </w:rPr>
              <w:t>S/O</w:t>
            </w:r>
          </w:p>
        </w:tc>
        <w:tc>
          <w:tcPr>
            <w:tcW w:w="1444" w:type="dxa"/>
            <w:shd w:val="clear" w:color="auto" w:fill="auto"/>
          </w:tcPr>
          <w:p w14:paraId="64896279" w14:textId="77777777" w:rsidR="000E616B" w:rsidRPr="002D4B1C" w:rsidRDefault="000E616B" w:rsidP="00CD58FA">
            <w:pPr>
              <w:jc w:val="both"/>
              <w:rPr>
                <w:color w:val="000000"/>
                <w:sz w:val="22"/>
                <w:szCs w:val="22"/>
              </w:rPr>
            </w:pPr>
            <w:r w:rsidRPr="002D4B1C">
              <w:rPr>
                <w:color w:val="000000"/>
                <w:sz w:val="22"/>
                <w:szCs w:val="22"/>
              </w:rPr>
              <w:t>Peakes</w:t>
            </w:r>
          </w:p>
        </w:tc>
        <w:tc>
          <w:tcPr>
            <w:tcW w:w="1610" w:type="dxa"/>
            <w:shd w:val="clear" w:color="auto" w:fill="auto"/>
          </w:tcPr>
          <w:p w14:paraId="0593A3F6" w14:textId="77777777" w:rsidR="000E616B" w:rsidRPr="002D4B1C" w:rsidRDefault="000E616B" w:rsidP="00CD58FA">
            <w:pPr>
              <w:jc w:val="both"/>
              <w:rPr>
                <w:color w:val="000000"/>
                <w:sz w:val="22"/>
                <w:szCs w:val="22"/>
              </w:rPr>
            </w:pPr>
            <w:r w:rsidRPr="002D4B1C">
              <w:rPr>
                <w:color w:val="000000"/>
                <w:sz w:val="22"/>
                <w:szCs w:val="22"/>
              </w:rPr>
              <w:t>Grass cutting</w:t>
            </w:r>
          </w:p>
        </w:tc>
        <w:tc>
          <w:tcPr>
            <w:tcW w:w="1415" w:type="dxa"/>
            <w:shd w:val="clear" w:color="auto" w:fill="auto"/>
          </w:tcPr>
          <w:p w14:paraId="0C05CC58" w14:textId="77777777" w:rsidR="000E616B" w:rsidRPr="002D4B1C" w:rsidRDefault="000E616B" w:rsidP="00CD58FA">
            <w:pPr>
              <w:jc w:val="right"/>
              <w:rPr>
                <w:color w:val="000000"/>
                <w:sz w:val="22"/>
                <w:szCs w:val="22"/>
              </w:rPr>
            </w:pPr>
            <w:r w:rsidRPr="002D4B1C">
              <w:rPr>
                <w:color w:val="000000"/>
                <w:sz w:val="22"/>
                <w:szCs w:val="22"/>
              </w:rPr>
              <w:t>509.00</w:t>
            </w:r>
          </w:p>
        </w:tc>
        <w:tc>
          <w:tcPr>
            <w:tcW w:w="1153" w:type="dxa"/>
            <w:shd w:val="clear" w:color="auto" w:fill="auto"/>
          </w:tcPr>
          <w:p w14:paraId="557CF361" w14:textId="77777777" w:rsidR="000E616B" w:rsidRPr="002D4B1C" w:rsidRDefault="000E616B" w:rsidP="00CD58FA">
            <w:pPr>
              <w:jc w:val="right"/>
              <w:rPr>
                <w:color w:val="000000"/>
                <w:sz w:val="22"/>
                <w:szCs w:val="22"/>
              </w:rPr>
            </w:pPr>
          </w:p>
        </w:tc>
      </w:tr>
    </w:tbl>
    <w:p w14:paraId="392626D7" w14:textId="77777777" w:rsidR="00DA726F" w:rsidRDefault="00DA726F" w:rsidP="00DA726F">
      <w:pPr>
        <w:pStyle w:val="ListParagraph"/>
        <w:rPr>
          <w:b/>
          <w:sz w:val="22"/>
          <w:szCs w:val="22"/>
          <w:u w:val="single"/>
        </w:rPr>
      </w:pPr>
    </w:p>
    <w:p w14:paraId="12264661" w14:textId="77777777" w:rsidR="00DA726F" w:rsidRDefault="00DA726F" w:rsidP="00DA726F">
      <w:pPr>
        <w:autoSpaceDE w:val="0"/>
        <w:autoSpaceDN w:val="0"/>
        <w:ind w:left="1440"/>
        <w:jc w:val="both"/>
        <w:rPr>
          <w:b/>
          <w:sz w:val="22"/>
          <w:szCs w:val="22"/>
          <w:u w:val="single"/>
        </w:rPr>
      </w:pPr>
    </w:p>
    <w:p w14:paraId="6166AA1D" w14:textId="77777777" w:rsidR="00DA726F" w:rsidRDefault="00DA726F" w:rsidP="00DA726F">
      <w:pPr>
        <w:pStyle w:val="ListParagraph"/>
        <w:rPr>
          <w:b/>
          <w:sz w:val="22"/>
          <w:szCs w:val="22"/>
          <w:u w:val="single"/>
        </w:rPr>
      </w:pPr>
    </w:p>
    <w:p w14:paraId="3A990130" w14:textId="77777777" w:rsidR="00DA726F" w:rsidRPr="003A7D05" w:rsidRDefault="00DA726F" w:rsidP="00DA726F">
      <w:pPr>
        <w:autoSpaceDE w:val="0"/>
        <w:autoSpaceDN w:val="0"/>
        <w:jc w:val="both"/>
        <w:rPr>
          <w:b/>
          <w:sz w:val="22"/>
          <w:szCs w:val="22"/>
          <w:u w:val="single"/>
        </w:rPr>
      </w:pPr>
    </w:p>
    <w:p w14:paraId="1ACF626F" w14:textId="77777777" w:rsidR="00DA726F" w:rsidRPr="00957363" w:rsidRDefault="00DA726F" w:rsidP="00DA726F">
      <w:pPr>
        <w:numPr>
          <w:ilvl w:val="1"/>
          <w:numId w:val="1"/>
        </w:numPr>
        <w:autoSpaceDE w:val="0"/>
        <w:autoSpaceDN w:val="0"/>
        <w:jc w:val="both"/>
        <w:rPr>
          <w:b/>
          <w:sz w:val="22"/>
          <w:szCs w:val="22"/>
          <w:u w:val="single"/>
        </w:rPr>
      </w:pPr>
      <w:r w:rsidRPr="003A7D05">
        <w:rPr>
          <w:b/>
          <w:sz w:val="22"/>
          <w:szCs w:val="22"/>
        </w:rPr>
        <w:t>Receipts:</w:t>
      </w:r>
      <w:r w:rsidRPr="008F1DE5">
        <w:rPr>
          <w:sz w:val="22"/>
          <w:szCs w:val="22"/>
        </w:rPr>
        <w:t xml:space="preserve"> </w:t>
      </w:r>
    </w:p>
    <w:tbl>
      <w:tblPr>
        <w:tblW w:w="7644" w:type="dxa"/>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504"/>
        <w:gridCol w:w="1529"/>
      </w:tblGrid>
      <w:tr w:rsidR="000E616B" w:rsidRPr="00A87BE1" w14:paraId="343D245C" w14:textId="77777777" w:rsidTr="00CD58FA">
        <w:trPr>
          <w:trHeight w:val="272"/>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2F925" w14:textId="77777777" w:rsidR="000E616B" w:rsidRDefault="000E616B" w:rsidP="00CD58FA">
            <w:pPr>
              <w:rPr>
                <w:sz w:val="22"/>
                <w:szCs w:val="22"/>
              </w:rPr>
            </w:pPr>
            <w:r>
              <w:rPr>
                <w:sz w:val="22"/>
                <w:szCs w:val="22"/>
              </w:rPr>
              <w:t>22.05.18</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CC260" w14:textId="77777777" w:rsidR="000E616B" w:rsidRDefault="000E616B" w:rsidP="00CD58FA">
            <w:pPr>
              <w:rPr>
                <w:sz w:val="22"/>
                <w:szCs w:val="22"/>
              </w:rPr>
            </w:pPr>
            <w:r>
              <w:rPr>
                <w:sz w:val="22"/>
                <w:szCs w:val="22"/>
              </w:rPr>
              <w:t>Recycling payment – textiles</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9D715" w14:textId="77777777" w:rsidR="000E616B" w:rsidRDefault="000E616B" w:rsidP="00CD58FA">
            <w:pPr>
              <w:jc w:val="right"/>
              <w:rPr>
                <w:sz w:val="22"/>
                <w:szCs w:val="22"/>
              </w:rPr>
            </w:pPr>
            <w:r>
              <w:rPr>
                <w:sz w:val="22"/>
                <w:szCs w:val="22"/>
              </w:rPr>
              <w:t>32.00</w:t>
            </w:r>
          </w:p>
        </w:tc>
      </w:tr>
      <w:tr w:rsidR="000E616B" w:rsidRPr="00A87BE1" w14:paraId="11CC3F61" w14:textId="77777777" w:rsidTr="00CD58FA">
        <w:trPr>
          <w:trHeight w:val="272"/>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8AE32" w14:textId="77777777" w:rsidR="000E616B" w:rsidRDefault="000E616B" w:rsidP="00CD58FA">
            <w:pPr>
              <w:rPr>
                <w:sz w:val="22"/>
                <w:szCs w:val="22"/>
              </w:rPr>
            </w:pPr>
            <w:r>
              <w:rPr>
                <w:sz w:val="22"/>
                <w:szCs w:val="22"/>
              </w:rPr>
              <w:t>2.07.18</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F86A8" w14:textId="77777777" w:rsidR="000E616B" w:rsidRDefault="000E616B" w:rsidP="00CD58FA">
            <w:pPr>
              <w:rPr>
                <w:sz w:val="22"/>
                <w:szCs w:val="22"/>
              </w:rPr>
            </w:pPr>
            <w:r>
              <w:rPr>
                <w:sz w:val="22"/>
                <w:szCs w:val="22"/>
              </w:rPr>
              <w:t>Fun Day fundraising for play equipment</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DDAB6" w14:textId="77777777" w:rsidR="000E616B" w:rsidRDefault="000E616B" w:rsidP="00CD58FA">
            <w:pPr>
              <w:jc w:val="right"/>
              <w:rPr>
                <w:sz w:val="22"/>
                <w:szCs w:val="22"/>
              </w:rPr>
            </w:pPr>
            <w:r>
              <w:rPr>
                <w:sz w:val="22"/>
                <w:szCs w:val="22"/>
              </w:rPr>
              <w:t>722.44</w:t>
            </w:r>
          </w:p>
        </w:tc>
      </w:tr>
      <w:tr w:rsidR="000E616B" w:rsidRPr="00A87BE1" w14:paraId="226C2735" w14:textId="77777777" w:rsidTr="00CD58FA">
        <w:trPr>
          <w:trHeight w:val="272"/>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815BF" w14:textId="77777777" w:rsidR="000E616B" w:rsidRDefault="000E616B" w:rsidP="00CD58FA">
            <w:pPr>
              <w:rPr>
                <w:sz w:val="22"/>
                <w:szCs w:val="22"/>
              </w:rPr>
            </w:pPr>
            <w:r>
              <w:rPr>
                <w:sz w:val="22"/>
                <w:szCs w:val="22"/>
              </w:rPr>
              <w:t>13.06.18</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7325A" w14:textId="77777777" w:rsidR="000E616B" w:rsidRDefault="000E616B" w:rsidP="00CD58FA">
            <w:pPr>
              <w:rPr>
                <w:sz w:val="22"/>
                <w:szCs w:val="22"/>
              </w:rPr>
            </w:pPr>
            <w:r>
              <w:rPr>
                <w:sz w:val="22"/>
                <w:szCs w:val="22"/>
              </w:rPr>
              <w:t>HMRC Vat refund</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38B1A" w14:textId="77777777" w:rsidR="000E616B" w:rsidRDefault="000E616B" w:rsidP="00CD58FA">
            <w:pPr>
              <w:jc w:val="right"/>
              <w:rPr>
                <w:sz w:val="22"/>
                <w:szCs w:val="22"/>
              </w:rPr>
            </w:pPr>
            <w:r>
              <w:rPr>
                <w:sz w:val="22"/>
                <w:szCs w:val="22"/>
              </w:rPr>
              <w:t>347.32</w:t>
            </w:r>
          </w:p>
        </w:tc>
      </w:tr>
      <w:tr w:rsidR="000E616B" w:rsidRPr="00A87BE1" w14:paraId="13DF69A6" w14:textId="77777777" w:rsidTr="00CD58FA">
        <w:trPr>
          <w:trHeight w:val="272"/>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8F007" w14:textId="77777777" w:rsidR="000E616B" w:rsidRDefault="000E616B" w:rsidP="00CD58FA">
            <w:pPr>
              <w:rPr>
                <w:sz w:val="22"/>
                <w:szCs w:val="22"/>
              </w:rPr>
            </w:pPr>
            <w:r>
              <w:rPr>
                <w:sz w:val="22"/>
                <w:szCs w:val="22"/>
              </w:rPr>
              <w:t>7.06.18</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CF2DD" w14:textId="77777777" w:rsidR="000E616B" w:rsidRDefault="000E616B" w:rsidP="00CD58FA">
            <w:pPr>
              <w:rPr>
                <w:sz w:val="22"/>
                <w:szCs w:val="22"/>
              </w:rPr>
            </w:pPr>
            <w:r>
              <w:rPr>
                <w:sz w:val="22"/>
                <w:szCs w:val="22"/>
              </w:rPr>
              <w:t>Ludham Wives donation for playground</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DFC93" w14:textId="77777777" w:rsidR="000E616B" w:rsidRDefault="000E616B" w:rsidP="00CD58FA">
            <w:pPr>
              <w:jc w:val="right"/>
              <w:rPr>
                <w:sz w:val="22"/>
                <w:szCs w:val="22"/>
              </w:rPr>
            </w:pPr>
            <w:r>
              <w:rPr>
                <w:sz w:val="22"/>
                <w:szCs w:val="22"/>
              </w:rPr>
              <w:t>500.00</w:t>
            </w:r>
          </w:p>
        </w:tc>
      </w:tr>
      <w:tr w:rsidR="000E616B" w:rsidRPr="00A87BE1" w14:paraId="174AEE8D" w14:textId="77777777" w:rsidTr="00CD58FA">
        <w:trPr>
          <w:trHeight w:val="272"/>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4BB66" w14:textId="77777777" w:rsidR="000E616B" w:rsidRDefault="000E616B" w:rsidP="00CD58FA">
            <w:pPr>
              <w:rPr>
                <w:sz w:val="22"/>
                <w:szCs w:val="22"/>
              </w:rPr>
            </w:pPr>
            <w:r>
              <w:rPr>
                <w:sz w:val="22"/>
                <w:szCs w:val="22"/>
              </w:rPr>
              <w:t>4.06.18</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63DCD" w14:textId="77777777" w:rsidR="000E616B" w:rsidRDefault="000E616B" w:rsidP="00CD58FA">
            <w:pPr>
              <w:rPr>
                <w:sz w:val="22"/>
                <w:szCs w:val="22"/>
              </w:rPr>
            </w:pPr>
            <w:r>
              <w:rPr>
                <w:sz w:val="22"/>
                <w:szCs w:val="22"/>
              </w:rPr>
              <w:t>Barclays interest</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DC428" w14:textId="77777777" w:rsidR="000E616B" w:rsidRDefault="000E616B" w:rsidP="00CD58FA">
            <w:pPr>
              <w:jc w:val="right"/>
              <w:rPr>
                <w:sz w:val="22"/>
                <w:szCs w:val="22"/>
              </w:rPr>
            </w:pPr>
            <w:r>
              <w:rPr>
                <w:sz w:val="22"/>
                <w:szCs w:val="22"/>
              </w:rPr>
              <w:t>8.57</w:t>
            </w:r>
          </w:p>
        </w:tc>
      </w:tr>
      <w:tr w:rsidR="000E616B" w:rsidRPr="00A87BE1" w14:paraId="2BE4CC66" w14:textId="77777777" w:rsidTr="00CD58FA">
        <w:trPr>
          <w:trHeight w:val="272"/>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E5DA8" w14:textId="77777777" w:rsidR="000E616B" w:rsidRDefault="000E616B" w:rsidP="00CD58FA">
            <w:pPr>
              <w:rPr>
                <w:sz w:val="22"/>
                <w:szCs w:val="22"/>
              </w:rPr>
            </w:pPr>
            <w:r>
              <w:rPr>
                <w:sz w:val="22"/>
                <w:szCs w:val="22"/>
              </w:rPr>
              <w:t>7.06.18</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BC5FB" w14:textId="77777777" w:rsidR="000E616B" w:rsidRDefault="000E616B" w:rsidP="00CD58FA">
            <w:pPr>
              <w:rPr>
                <w:sz w:val="22"/>
                <w:szCs w:val="22"/>
              </w:rPr>
            </w:pPr>
            <w:r>
              <w:rPr>
                <w:sz w:val="22"/>
                <w:szCs w:val="22"/>
              </w:rPr>
              <w:t>Tim and Jim Butchers</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700C0" w14:textId="77777777" w:rsidR="000E616B" w:rsidRDefault="000E616B" w:rsidP="00CD58FA">
            <w:pPr>
              <w:jc w:val="right"/>
              <w:rPr>
                <w:sz w:val="22"/>
                <w:szCs w:val="22"/>
              </w:rPr>
            </w:pPr>
            <w:r>
              <w:rPr>
                <w:sz w:val="22"/>
                <w:szCs w:val="22"/>
              </w:rPr>
              <w:t>130.00</w:t>
            </w:r>
          </w:p>
        </w:tc>
      </w:tr>
      <w:tr w:rsidR="000E616B" w:rsidRPr="00A87BE1" w14:paraId="5793C0D6" w14:textId="77777777" w:rsidTr="00CD58FA">
        <w:trPr>
          <w:trHeight w:val="272"/>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22845" w14:textId="77777777" w:rsidR="000E616B" w:rsidRDefault="000E616B" w:rsidP="00CD58FA">
            <w:pPr>
              <w:rPr>
                <w:sz w:val="22"/>
                <w:szCs w:val="22"/>
              </w:rPr>
            </w:pPr>
            <w:r>
              <w:rPr>
                <w:sz w:val="22"/>
                <w:szCs w:val="22"/>
              </w:rPr>
              <w:t>29.6.18</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F8FEC" w14:textId="77777777" w:rsidR="000E616B" w:rsidRDefault="000E616B" w:rsidP="00CD58FA">
            <w:pPr>
              <w:rPr>
                <w:sz w:val="22"/>
                <w:szCs w:val="22"/>
              </w:rPr>
            </w:pPr>
            <w:r>
              <w:rPr>
                <w:sz w:val="22"/>
                <w:szCs w:val="22"/>
              </w:rPr>
              <w:t>Womack donation for playground</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114B3" w14:textId="77777777" w:rsidR="000E616B" w:rsidRDefault="000E616B" w:rsidP="00CD58FA">
            <w:pPr>
              <w:jc w:val="right"/>
              <w:rPr>
                <w:sz w:val="22"/>
                <w:szCs w:val="22"/>
              </w:rPr>
            </w:pPr>
            <w:r>
              <w:rPr>
                <w:sz w:val="22"/>
                <w:szCs w:val="22"/>
              </w:rPr>
              <w:t>10,000.00</w:t>
            </w:r>
          </w:p>
        </w:tc>
      </w:tr>
      <w:tr w:rsidR="000E616B" w:rsidRPr="00A87BE1" w14:paraId="680A0269" w14:textId="77777777" w:rsidTr="00CD58FA">
        <w:trPr>
          <w:trHeight w:val="272"/>
        </w:trPr>
        <w:tc>
          <w:tcPr>
            <w:tcW w:w="2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9B938" w14:textId="77777777" w:rsidR="000E616B" w:rsidRDefault="000E616B" w:rsidP="00CD58FA">
            <w:pPr>
              <w:rPr>
                <w:sz w:val="22"/>
                <w:szCs w:val="22"/>
              </w:rPr>
            </w:pPr>
            <w:r>
              <w:rPr>
                <w:sz w:val="22"/>
                <w:szCs w:val="22"/>
              </w:rPr>
              <w:t>29.6.18</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36D44" w14:textId="77777777" w:rsidR="000E616B" w:rsidRDefault="000E616B" w:rsidP="00CD58FA">
            <w:pPr>
              <w:rPr>
                <w:sz w:val="22"/>
                <w:szCs w:val="22"/>
              </w:rPr>
            </w:pPr>
            <w:r>
              <w:rPr>
                <w:sz w:val="22"/>
                <w:szCs w:val="22"/>
              </w:rPr>
              <w:t>Womack donation towards urban verges</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38DF6" w14:textId="77777777" w:rsidR="000E616B" w:rsidRDefault="000E616B" w:rsidP="00CD58FA">
            <w:pPr>
              <w:jc w:val="right"/>
              <w:rPr>
                <w:sz w:val="22"/>
                <w:szCs w:val="22"/>
              </w:rPr>
            </w:pPr>
            <w:r>
              <w:rPr>
                <w:sz w:val="22"/>
                <w:szCs w:val="22"/>
              </w:rPr>
              <w:t>1821.51</w:t>
            </w:r>
          </w:p>
        </w:tc>
      </w:tr>
    </w:tbl>
    <w:p w14:paraId="2100078E" w14:textId="77777777" w:rsidR="00DA726F" w:rsidRDefault="00DA726F" w:rsidP="00DA726F">
      <w:pPr>
        <w:autoSpaceDE w:val="0"/>
        <w:autoSpaceDN w:val="0"/>
        <w:jc w:val="both"/>
        <w:rPr>
          <w:sz w:val="22"/>
          <w:szCs w:val="22"/>
        </w:rPr>
      </w:pPr>
    </w:p>
    <w:p w14:paraId="2FC043D3" w14:textId="77777777" w:rsidR="00DA726F" w:rsidRDefault="00DA726F" w:rsidP="00DA726F">
      <w:pPr>
        <w:autoSpaceDE w:val="0"/>
        <w:autoSpaceDN w:val="0"/>
        <w:jc w:val="both"/>
        <w:rPr>
          <w:b/>
          <w:sz w:val="22"/>
          <w:szCs w:val="22"/>
          <w:u w:val="single"/>
        </w:rPr>
      </w:pPr>
    </w:p>
    <w:p w14:paraId="7DF6B8C9" w14:textId="77777777" w:rsidR="00DA726F" w:rsidRPr="003A7D05" w:rsidRDefault="00DA726F" w:rsidP="00DA726F">
      <w:pPr>
        <w:autoSpaceDE w:val="0"/>
        <w:autoSpaceDN w:val="0"/>
        <w:jc w:val="both"/>
        <w:rPr>
          <w:b/>
          <w:sz w:val="22"/>
          <w:szCs w:val="22"/>
          <w:u w:val="single"/>
        </w:rPr>
      </w:pPr>
    </w:p>
    <w:p w14:paraId="7D1BEDA1" w14:textId="77777777" w:rsidR="00DA726F" w:rsidRPr="003A7D05" w:rsidRDefault="00DA726F" w:rsidP="00DA726F">
      <w:pPr>
        <w:autoSpaceDE w:val="0"/>
        <w:autoSpaceDN w:val="0"/>
        <w:ind w:left="2160"/>
        <w:jc w:val="both"/>
        <w:rPr>
          <w:b/>
          <w:sz w:val="22"/>
          <w:szCs w:val="22"/>
          <w:u w:val="single"/>
        </w:rPr>
      </w:pPr>
    </w:p>
    <w:p w14:paraId="33782802"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Playground checks</w:t>
      </w:r>
    </w:p>
    <w:p w14:paraId="23A3AB92" w14:textId="77777777" w:rsidR="00DA726F" w:rsidRPr="003A7D05" w:rsidRDefault="00DA726F" w:rsidP="00DA726F">
      <w:pPr>
        <w:autoSpaceDE w:val="0"/>
        <w:autoSpaceDN w:val="0"/>
        <w:ind w:left="720"/>
        <w:jc w:val="both"/>
        <w:rPr>
          <w:sz w:val="22"/>
          <w:szCs w:val="22"/>
          <w:u w:val="single"/>
        </w:rPr>
      </w:pPr>
      <w:r>
        <w:rPr>
          <w:sz w:val="22"/>
          <w:szCs w:val="22"/>
        </w:rPr>
        <w:t>The Chairman kindly offered to undertake the playground check for the month</w:t>
      </w:r>
    </w:p>
    <w:p w14:paraId="58F9C785" w14:textId="77777777" w:rsidR="00DA726F" w:rsidRPr="003A7D05" w:rsidRDefault="00DA726F" w:rsidP="00DA726F">
      <w:pPr>
        <w:autoSpaceDE w:val="0"/>
        <w:autoSpaceDN w:val="0"/>
        <w:ind w:left="720"/>
        <w:jc w:val="both"/>
        <w:rPr>
          <w:b/>
          <w:sz w:val="22"/>
          <w:szCs w:val="22"/>
          <w:u w:val="single"/>
        </w:rPr>
      </w:pPr>
    </w:p>
    <w:p w14:paraId="01681E19" w14:textId="047AA545" w:rsidR="00DA726F" w:rsidRPr="001902F1" w:rsidRDefault="00DA726F" w:rsidP="00DA726F">
      <w:pPr>
        <w:numPr>
          <w:ilvl w:val="0"/>
          <w:numId w:val="1"/>
        </w:numPr>
        <w:rPr>
          <w:b/>
          <w:sz w:val="22"/>
          <w:szCs w:val="22"/>
          <w:u w:val="single"/>
        </w:rPr>
      </w:pPr>
      <w:r w:rsidRPr="003A7D05">
        <w:rPr>
          <w:b/>
          <w:sz w:val="22"/>
          <w:szCs w:val="22"/>
          <w:u w:val="single"/>
        </w:rPr>
        <w:t>At the Chairman’s discretion:</w:t>
      </w:r>
      <w:r w:rsidR="00A05C1F">
        <w:rPr>
          <w:b/>
          <w:sz w:val="22"/>
          <w:szCs w:val="22"/>
          <w:u w:val="single"/>
        </w:rPr>
        <w:t xml:space="preserve"> </w:t>
      </w:r>
    </w:p>
    <w:p w14:paraId="7022F6D2" w14:textId="541A8187" w:rsidR="001902F1" w:rsidRDefault="001902F1" w:rsidP="001902F1">
      <w:pPr>
        <w:ind w:left="720"/>
        <w:rPr>
          <w:b/>
          <w:sz w:val="22"/>
          <w:szCs w:val="22"/>
          <w:u w:val="single"/>
        </w:rPr>
      </w:pPr>
      <w:r>
        <w:rPr>
          <w:sz w:val="22"/>
          <w:szCs w:val="22"/>
        </w:rPr>
        <w:t>The Chairman thanked Cllr Youngs very much for his work on the village noticeboards</w:t>
      </w:r>
      <w:bookmarkStart w:id="0" w:name="_GoBack"/>
      <w:bookmarkEnd w:id="0"/>
    </w:p>
    <w:p w14:paraId="12576453" w14:textId="77777777" w:rsidR="00DA726F" w:rsidRPr="003A7D05" w:rsidRDefault="00DA726F" w:rsidP="00DA726F">
      <w:pPr>
        <w:ind w:left="1440"/>
        <w:rPr>
          <w:b/>
          <w:sz w:val="22"/>
          <w:szCs w:val="22"/>
          <w:u w:val="single"/>
        </w:rPr>
      </w:pPr>
    </w:p>
    <w:p w14:paraId="3DB08352" w14:textId="77777777" w:rsidR="00DA726F" w:rsidRDefault="00DA726F" w:rsidP="00DA726F">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14:paraId="37AAA47D" w14:textId="78D0F9F5" w:rsidR="00DA726F" w:rsidRPr="00A05C1F" w:rsidRDefault="00DA726F" w:rsidP="00DA726F">
      <w:pPr>
        <w:numPr>
          <w:ilvl w:val="1"/>
          <w:numId w:val="1"/>
        </w:numPr>
        <w:rPr>
          <w:b/>
          <w:sz w:val="22"/>
          <w:szCs w:val="22"/>
        </w:rPr>
      </w:pPr>
      <w:r w:rsidRPr="00D075F0">
        <w:rPr>
          <w:sz w:val="22"/>
          <w:szCs w:val="22"/>
        </w:rPr>
        <w:t>Planning</w:t>
      </w:r>
    </w:p>
    <w:p w14:paraId="6C14A3F6" w14:textId="7880FF30" w:rsidR="00A05C1F" w:rsidRPr="00A05C1F" w:rsidRDefault="00A05C1F" w:rsidP="00A05C1F">
      <w:pPr>
        <w:numPr>
          <w:ilvl w:val="1"/>
          <w:numId w:val="1"/>
        </w:numPr>
        <w:rPr>
          <w:b/>
          <w:sz w:val="22"/>
          <w:szCs w:val="22"/>
        </w:rPr>
      </w:pPr>
      <w:r>
        <w:rPr>
          <w:sz w:val="22"/>
          <w:szCs w:val="22"/>
        </w:rPr>
        <w:t>Thank the relevant groups for their contributions to the Village Fun Day</w:t>
      </w:r>
    </w:p>
    <w:p w14:paraId="6749DFE1" w14:textId="77777777" w:rsidR="00DA726F" w:rsidRPr="003A7D05" w:rsidRDefault="00DA726F" w:rsidP="00DA726F">
      <w:pPr>
        <w:ind w:left="1440"/>
        <w:rPr>
          <w:sz w:val="22"/>
          <w:szCs w:val="22"/>
        </w:rPr>
      </w:pPr>
    </w:p>
    <w:p w14:paraId="181EB181" w14:textId="77777777" w:rsidR="00DA726F" w:rsidRPr="003A7D05" w:rsidRDefault="00DA726F" w:rsidP="00DA726F">
      <w:pPr>
        <w:numPr>
          <w:ilvl w:val="0"/>
          <w:numId w:val="1"/>
        </w:numPr>
        <w:rPr>
          <w:b/>
          <w:sz w:val="22"/>
          <w:szCs w:val="22"/>
          <w:u w:val="single"/>
        </w:rPr>
      </w:pPr>
      <w:r w:rsidRPr="003A7D05">
        <w:rPr>
          <w:b/>
          <w:sz w:val="22"/>
          <w:szCs w:val="22"/>
          <w:u w:val="single"/>
        </w:rPr>
        <w:t>Next meeting</w:t>
      </w:r>
    </w:p>
    <w:p w14:paraId="6C8C5184" w14:textId="12652889" w:rsidR="00DA726F" w:rsidRPr="003A7D05" w:rsidRDefault="00DA726F" w:rsidP="00DA726F">
      <w:pPr>
        <w:ind w:left="720"/>
        <w:rPr>
          <w:sz w:val="22"/>
          <w:szCs w:val="22"/>
        </w:rPr>
      </w:pPr>
      <w:r w:rsidRPr="003A7D05">
        <w:rPr>
          <w:b/>
          <w:sz w:val="22"/>
          <w:szCs w:val="22"/>
        </w:rPr>
        <w:t xml:space="preserve">The </w:t>
      </w:r>
      <w:r>
        <w:rPr>
          <w:b/>
          <w:sz w:val="22"/>
          <w:szCs w:val="22"/>
        </w:rPr>
        <w:t xml:space="preserve">Chairman confirmed that the </w:t>
      </w:r>
      <w:r w:rsidRPr="003A7D05">
        <w:rPr>
          <w:b/>
          <w:sz w:val="22"/>
          <w:szCs w:val="22"/>
        </w:rPr>
        <w:t xml:space="preserve">next meeting of the Parish Council </w:t>
      </w:r>
      <w:r>
        <w:rPr>
          <w:b/>
          <w:sz w:val="22"/>
          <w:szCs w:val="22"/>
        </w:rPr>
        <w:t>would</w:t>
      </w:r>
      <w:r w:rsidRPr="003A7D05">
        <w:rPr>
          <w:b/>
          <w:sz w:val="22"/>
          <w:szCs w:val="22"/>
        </w:rPr>
        <w:t xml:space="preserve"> take place on Tuesday</w:t>
      </w:r>
      <w:r>
        <w:rPr>
          <w:b/>
          <w:sz w:val="22"/>
          <w:szCs w:val="22"/>
        </w:rPr>
        <w:t xml:space="preserve"> </w:t>
      </w:r>
      <w:r w:rsidR="000E616B">
        <w:rPr>
          <w:b/>
          <w:sz w:val="22"/>
          <w:szCs w:val="22"/>
        </w:rPr>
        <w:t>4</w:t>
      </w:r>
      <w:r w:rsidR="000E616B" w:rsidRPr="000E616B">
        <w:rPr>
          <w:b/>
          <w:sz w:val="22"/>
          <w:szCs w:val="22"/>
          <w:vertAlign w:val="superscript"/>
        </w:rPr>
        <w:t>th</w:t>
      </w:r>
      <w:r w:rsidR="000E616B">
        <w:rPr>
          <w:b/>
          <w:sz w:val="22"/>
          <w:szCs w:val="22"/>
        </w:rPr>
        <w:t xml:space="preserve"> September</w:t>
      </w:r>
      <w:r w:rsidR="00B23BC2">
        <w:rPr>
          <w:b/>
          <w:sz w:val="22"/>
          <w:szCs w:val="22"/>
        </w:rPr>
        <w:t xml:space="preserve"> at 7.30pm in the Church Rooms</w:t>
      </w:r>
    </w:p>
    <w:p w14:paraId="5E2022DF" w14:textId="77777777" w:rsidR="00DA726F" w:rsidRPr="003A7D05" w:rsidRDefault="00DA726F" w:rsidP="00DA726F">
      <w:pPr>
        <w:rPr>
          <w:sz w:val="22"/>
          <w:szCs w:val="22"/>
        </w:rPr>
      </w:pPr>
    </w:p>
    <w:p w14:paraId="11E6B0D6" w14:textId="77777777" w:rsidR="00DA726F" w:rsidRPr="003A7D05" w:rsidRDefault="00DA726F" w:rsidP="00DA726F">
      <w:pPr>
        <w:rPr>
          <w:sz w:val="22"/>
          <w:szCs w:val="22"/>
        </w:rPr>
      </w:pPr>
      <w:r w:rsidRPr="003A7D05">
        <w:rPr>
          <w:sz w:val="22"/>
          <w:szCs w:val="22"/>
        </w:rPr>
        <w:t xml:space="preserve">The meeting closed at </w:t>
      </w:r>
      <w:r>
        <w:rPr>
          <w:sz w:val="22"/>
          <w:szCs w:val="22"/>
        </w:rPr>
        <w:t>8.45 pm</w:t>
      </w:r>
    </w:p>
    <w:p w14:paraId="54835E5A" w14:textId="3D877DF5" w:rsidR="003E6F38" w:rsidRPr="003A7D05" w:rsidRDefault="003E6F38" w:rsidP="00DA726F">
      <w:pPr>
        <w:rPr>
          <w:sz w:val="22"/>
          <w:szCs w:val="22"/>
        </w:rPr>
      </w:pPr>
    </w:p>
    <w:sectPr w:rsidR="003E6F38" w:rsidRPr="003A7D05" w:rsidSect="00AA3536">
      <w:footerReference w:type="default" r:id="rId8"/>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98FE7" w14:textId="77777777" w:rsidR="002C4595" w:rsidRDefault="002C4595" w:rsidP="00507848">
      <w:r>
        <w:separator/>
      </w:r>
    </w:p>
  </w:endnote>
  <w:endnote w:type="continuationSeparator" w:id="0">
    <w:p w14:paraId="6A31528C" w14:textId="77777777" w:rsidR="002C4595" w:rsidRDefault="002C4595"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1902F1">
      <w:rPr>
        <w:noProof/>
      </w:rPr>
      <w:t>3</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6B790" w14:textId="77777777" w:rsidR="002C4595" w:rsidRDefault="002C4595" w:rsidP="00507848">
      <w:r>
        <w:separator/>
      </w:r>
    </w:p>
  </w:footnote>
  <w:footnote w:type="continuationSeparator" w:id="0">
    <w:p w14:paraId="6B8F042D" w14:textId="77777777" w:rsidR="002C4595" w:rsidRDefault="002C4595" w:rsidP="0050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D892E2C6"/>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5919"/>
    <w:rsid w:val="00030A25"/>
    <w:rsid w:val="0004068A"/>
    <w:rsid w:val="0004102E"/>
    <w:rsid w:val="000433FF"/>
    <w:rsid w:val="00050D84"/>
    <w:rsid w:val="000510D9"/>
    <w:rsid w:val="00053EFF"/>
    <w:rsid w:val="00062A92"/>
    <w:rsid w:val="00063161"/>
    <w:rsid w:val="00063884"/>
    <w:rsid w:val="00076ECD"/>
    <w:rsid w:val="00082296"/>
    <w:rsid w:val="00090E6D"/>
    <w:rsid w:val="000920E6"/>
    <w:rsid w:val="0009410E"/>
    <w:rsid w:val="000949B6"/>
    <w:rsid w:val="000A0575"/>
    <w:rsid w:val="000A05FC"/>
    <w:rsid w:val="000A400A"/>
    <w:rsid w:val="000A5320"/>
    <w:rsid w:val="000B0336"/>
    <w:rsid w:val="000D2F59"/>
    <w:rsid w:val="000E10DC"/>
    <w:rsid w:val="000E2CAE"/>
    <w:rsid w:val="000E3081"/>
    <w:rsid w:val="000E55FB"/>
    <w:rsid w:val="000E616B"/>
    <w:rsid w:val="000E6735"/>
    <w:rsid w:val="000F1AA3"/>
    <w:rsid w:val="000F2D7A"/>
    <w:rsid w:val="000F3359"/>
    <w:rsid w:val="000F34EE"/>
    <w:rsid w:val="000F6AB5"/>
    <w:rsid w:val="00102066"/>
    <w:rsid w:val="00105559"/>
    <w:rsid w:val="00107A9F"/>
    <w:rsid w:val="00113D38"/>
    <w:rsid w:val="0012010F"/>
    <w:rsid w:val="00120D9B"/>
    <w:rsid w:val="00120FF2"/>
    <w:rsid w:val="00122D00"/>
    <w:rsid w:val="00123233"/>
    <w:rsid w:val="00123C02"/>
    <w:rsid w:val="00124C3D"/>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0F6E"/>
    <w:rsid w:val="00186633"/>
    <w:rsid w:val="001902F1"/>
    <w:rsid w:val="00191F26"/>
    <w:rsid w:val="00192789"/>
    <w:rsid w:val="00195020"/>
    <w:rsid w:val="001966A4"/>
    <w:rsid w:val="00196AF1"/>
    <w:rsid w:val="001A3517"/>
    <w:rsid w:val="001A573A"/>
    <w:rsid w:val="001B5B2C"/>
    <w:rsid w:val="001B78E9"/>
    <w:rsid w:val="001C094A"/>
    <w:rsid w:val="001C41F3"/>
    <w:rsid w:val="001C6DE1"/>
    <w:rsid w:val="001E0941"/>
    <w:rsid w:val="001E1F56"/>
    <w:rsid w:val="001E23EE"/>
    <w:rsid w:val="001E4A16"/>
    <w:rsid w:val="001E5910"/>
    <w:rsid w:val="001F7876"/>
    <w:rsid w:val="00200668"/>
    <w:rsid w:val="00200BE0"/>
    <w:rsid w:val="00205424"/>
    <w:rsid w:val="002070F1"/>
    <w:rsid w:val="0020798A"/>
    <w:rsid w:val="002131D1"/>
    <w:rsid w:val="00216DE7"/>
    <w:rsid w:val="00220ED2"/>
    <w:rsid w:val="00221A19"/>
    <w:rsid w:val="00221A5F"/>
    <w:rsid w:val="002224C8"/>
    <w:rsid w:val="00224EFD"/>
    <w:rsid w:val="00225183"/>
    <w:rsid w:val="002267DB"/>
    <w:rsid w:val="0023025E"/>
    <w:rsid w:val="00231B8B"/>
    <w:rsid w:val="00234851"/>
    <w:rsid w:val="00236D61"/>
    <w:rsid w:val="00237587"/>
    <w:rsid w:val="0024001B"/>
    <w:rsid w:val="002405A1"/>
    <w:rsid w:val="002476EC"/>
    <w:rsid w:val="00250449"/>
    <w:rsid w:val="00250844"/>
    <w:rsid w:val="00254D42"/>
    <w:rsid w:val="00255D22"/>
    <w:rsid w:val="00256553"/>
    <w:rsid w:val="00256E21"/>
    <w:rsid w:val="00257DAE"/>
    <w:rsid w:val="00260796"/>
    <w:rsid w:val="0026100D"/>
    <w:rsid w:val="00262C51"/>
    <w:rsid w:val="002650DA"/>
    <w:rsid w:val="0026520E"/>
    <w:rsid w:val="00273355"/>
    <w:rsid w:val="00273A47"/>
    <w:rsid w:val="002746FB"/>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342B"/>
    <w:rsid w:val="002B4240"/>
    <w:rsid w:val="002B66E9"/>
    <w:rsid w:val="002C11A7"/>
    <w:rsid w:val="002C2464"/>
    <w:rsid w:val="002C4595"/>
    <w:rsid w:val="002D15E5"/>
    <w:rsid w:val="002D4852"/>
    <w:rsid w:val="002D4CA0"/>
    <w:rsid w:val="002D698C"/>
    <w:rsid w:val="002D7202"/>
    <w:rsid w:val="002D73A5"/>
    <w:rsid w:val="002E2399"/>
    <w:rsid w:val="002E2809"/>
    <w:rsid w:val="002E4838"/>
    <w:rsid w:val="002F0B72"/>
    <w:rsid w:val="002F111C"/>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7C3F"/>
    <w:rsid w:val="003417AE"/>
    <w:rsid w:val="00344F18"/>
    <w:rsid w:val="00346BE9"/>
    <w:rsid w:val="00347F85"/>
    <w:rsid w:val="00350AF7"/>
    <w:rsid w:val="00351EE4"/>
    <w:rsid w:val="00352F1E"/>
    <w:rsid w:val="00354CFC"/>
    <w:rsid w:val="00357B39"/>
    <w:rsid w:val="003607FE"/>
    <w:rsid w:val="00362C3C"/>
    <w:rsid w:val="00364D8C"/>
    <w:rsid w:val="003658F6"/>
    <w:rsid w:val="00370E64"/>
    <w:rsid w:val="00371A3F"/>
    <w:rsid w:val="00371CE4"/>
    <w:rsid w:val="00372728"/>
    <w:rsid w:val="00373053"/>
    <w:rsid w:val="00374A99"/>
    <w:rsid w:val="00374EA9"/>
    <w:rsid w:val="003802DA"/>
    <w:rsid w:val="00381302"/>
    <w:rsid w:val="00396CBA"/>
    <w:rsid w:val="003A0C46"/>
    <w:rsid w:val="003A4D90"/>
    <w:rsid w:val="003A6947"/>
    <w:rsid w:val="003A7D05"/>
    <w:rsid w:val="003B2ABD"/>
    <w:rsid w:val="003B34E4"/>
    <w:rsid w:val="003B650D"/>
    <w:rsid w:val="003C108F"/>
    <w:rsid w:val="003C2387"/>
    <w:rsid w:val="003C3270"/>
    <w:rsid w:val="003C3748"/>
    <w:rsid w:val="003C4D9D"/>
    <w:rsid w:val="003D031C"/>
    <w:rsid w:val="003D037B"/>
    <w:rsid w:val="003D0F5E"/>
    <w:rsid w:val="003D444B"/>
    <w:rsid w:val="003D4BF9"/>
    <w:rsid w:val="003D6919"/>
    <w:rsid w:val="003D6CD7"/>
    <w:rsid w:val="003E0E48"/>
    <w:rsid w:val="003E273D"/>
    <w:rsid w:val="003E3739"/>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5654"/>
    <w:rsid w:val="004159B3"/>
    <w:rsid w:val="00423E8D"/>
    <w:rsid w:val="00446036"/>
    <w:rsid w:val="004512AE"/>
    <w:rsid w:val="004518D2"/>
    <w:rsid w:val="004567FF"/>
    <w:rsid w:val="00457600"/>
    <w:rsid w:val="004657BE"/>
    <w:rsid w:val="004669FD"/>
    <w:rsid w:val="00467669"/>
    <w:rsid w:val="00471BF9"/>
    <w:rsid w:val="004727FB"/>
    <w:rsid w:val="00474597"/>
    <w:rsid w:val="004762C7"/>
    <w:rsid w:val="00477609"/>
    <w:rsid w:val="00481B65"/>
    <w:rsid w:val="004826E1"/>
    <w:rsid w:val="004839FB"/>
    <w:rsid w:val="00486EA7"/>
    <w:rsid w:val="004911C9"/>
    <w:rsid w:val="00492CAA"/>
    <w:rsid w:val="004930FF"/>
    <w:rsid w:val="004A0C9F"/>
    <w:rsid w:val="004A22F4"/>
    <w:rsid w:val="004A7D1B"/>
    <w:rsid w:val="004C67C6"/>
    <w:rsid w:val="004D03DF"/>
    <w:rsid w:val="004D2961"/>
    <w:rsid w:val="004D52E9"/>
    <w:rsid w:val="004D6B01"/>
    <w:rsid w:val="004D7ACB"/>
    <w:rsid w:val="004E201A"/>
    <w:rsid w:val="004E3558"/>
    <w:rsid w:val="004F0B8E"/>
    <w:rsid w:val="004F3D05"/>
    <w:rsid w:val="00500F09"/>
    <w:rsid w:val="00502ED5"/>
    <w:rsid w:val="005071B8"/>
    <w:rsid w:val="00507848"/>
    <w:rsid w:val="005114CC"/>
    <w:rsid w:val="00513CFD"/>
    <w:rsid w:val="00514E38"/>
    <w:rsid w:val="00525083"/>
    <w:rsid w:val="00525C0F"/>
    <w:rsid w:val="0053393F"/>
    <w:rsid w:val="00534F86"/>
    <w:rsid w:val="005355AF"/>
    <w:rsid w:val="00537935"/>
    <w:rsid w:val="00542062"/>
    <w:rsid w:val="005440E1"/>
    <w:rsid w:val="00546C6C"/>
    <w:rsid w:val="0055533E"/>
    <w:rsid w:val="0056086E"/>
    <w:rsid w:val="005629C9"/>
    <w:rsid w:val="00563576"/>
    <w:rsid w:val="00564B71"/>
    <w:rsid w:val="00565204"/>
    <w:rsid w:val="0056742F"/>
    <w:rsid w:val="005715A6"/>
    <w:rsid w:val="00572696"/>
    <w:rsid w:val="005765DD"/>
    <w:rsid w:val="00581005"/>
    <w:rsid w:val="00583B82"/>
    <w:rsid w:val="0058456C"/>
    <w:rsid w:val="005862A6"/>
    <w:rsid w:val="00590C08"/>
    <w:rsid w:val="00592249"/>
    <w:rsid w:val="00593C42"/>
    <w:rsid w:val="005A30B0"/>
    <w:rsid w:val="005A5CB2"/>
    <w:rsid w:val="005A64DA"/>
    <w:rsid w:val="005A7846"/>
    <w:rsid w:val="005B2061"/>
    <w:rsid w:val="005B2249"/>
    <w:rsid w:val="005B3A1E"/>
    <w:rsid w:val="005B7393"/>
    <w:rsid w:val="005C0CA7"/>
    <w:rsid w:val="005C441E"/>
    <w:rsid w:val="005C4FFC"/>
    <w:rsid w:val="005C671F"/>
    <w:rsid w:val="005D3A4D"/>
    <w:rsid w:val="005D601B"/>
    <w:rsid w:val="005D71E2"/>
    <w:rsid w:val="005D7BE7"/>
    <w:rsid w:val="005E01DD"/>
    <w:rsid w:val="005E05B6"/>
    <w:rsid w:val="005E510E"/>
    <w:rsid w:val="00607668"/>
    <w:rsid w:val="00611B97"/>
    <w:rsid w:val="006120F5"/>
    <w:rsid w:val="006142DD"/>
    <w:rsid w:val="0061530D"/>
    <w:rsid w:val="00620A90"/>
    <w:rsid w:val="00620F60"/>
    <w:rsid w:val="00625FBD"/>
    <w:rsid w:val="0062612F"/>
    <w:rsid w:val="00630946"/>
    <w:rsid w:val="006367D3"/>
    <w:rsid w:val="0063752E"/>
    <w:rsid w:val="0064011A"/>
    <w:rsid w:val="00644992"/>
    <w:rsid w:val="00644C29"/>
    <w:rsid w:val="006503B3"/>
    <w:rsid w:val="00651264"/>
    <w:rsid w:val="00655875"/>
    <w:rsid w:val="006565EF"/>
    <w:rsid w:val="00656A22"/>
    <w:rsid w:val="00657BF6"/>
    <w:rsid w:val="00660FF9"/>
    <w:rsid w:val="006629F7"/>
    <w:rsid w:val="00662A8B"/>
    <w:rsid w:val="00662E20"/>
    <w:rsid w:val="00664299"/>
    <w:rsid w:val="00664BDF"/>
    <w:rsid w:val="00667958"/>
    <w:rsid w:val="00670A44"/>
    <w:rsid w:val="006747C2"/>
    <w:rsid w:val="00675B70"/>
    <w:rsid w:val="00676F8B"/>
    <w:rsid w:val="00677C16"/>
    <w:rsid w:val="00681ACB"/>
    <w:rsid w:val="00684BCE"/>
    <w:rsid w:val="006855B6"/>
    <w:rsid w:val="006862FE"/>
    <w:rsid w:val="0069091E"/>
    <w:rsid w:val="00691B4E"/>
    <w:rsid w:val="00693033"/>
    <w:rsid w:val="0069304C"/>
    <w:rsid w:val="00694D18"/>
    <w:rsid w:val="00696E70"/>
    <w:rsid w:val="006A1E04"/>
    <w:rsid w:val="006A58CB"/>
    <w:rsid w:val="006B143B"/>
    <w:rsid w:val="006B1860"/>
    <w:rsid w:val="006B1B1C"/>
    <w:rsid w:val="006B392D"/>
    <w:rsid w:val="006B39B4"/>
    <w:rsid w:val="006B521A"/>
    <w:rsid w:val="006B62C1"/>
    <w:rsid w:val="006B79F7"/>
    <w:rsid w:val="006C3AA4"/>
    <w:rsid w:val="006C64CA"/>
    <w:rsid w:val="006D39FA"/>
    <w:rsid w:val="006D5D8B"/>
    <w:rsid w:val="006E22B3"/>
    <w:rsid w:val="006E674C"/>
    <w:rsid w:val="006F1AD7"/>
    <w:rsid w:val="006F35D5"/>
    <w:rsid w:val="006F48CA"/>
    <w:rsid w:val="006F5867"/>
    <w:rsid w:val="007033F8"/>
    <w:rsid w:val="00704E23"/>
    <w:rsid w:val="007052D6"/>
    <w:rsid w:val="00707C22"/>
    <w:rsid w:val="00712029"/>
    <w:rsid w:val="007139BF"/>
    <w:rsid w:val="00716316"/>
    <w:rsid w:val="00722FDF"/>
    <w:rsid w:val="00723B0A"/>
    <w:rsid w:val="00726CD5"/>
    <w:rsid w:val="00727358"/>
    <w:rsid w:val="0073013E"/>
    <w:rsid w:val="00732921"/>
    <w:rsid w:val="007329D0"/>
    <w:rsid w:val="007373B4"/>
    <w:rsid w:val="00745AB3"/>
    <w:rsid w:val="00746DF0"/>
    <w:rsid w:val="00753B40"/>
    <w:rsid w:val="007552EF"/>
    <w:rsid w:val="007570D2"/>
    <w:rsid w:val="00766879"/>
    <w:rsid w:val="00767594"/>
    <w:rsid w:val="00772303"/>
    <w:rsid w:val="00775EDC"/>
    <w:rsid w:val="007765FC"/>
    <w:rsid w:val="0077749F"/>
    <w:rsid w:val="007776A2"/>
    <w:rsid w:val="00780D63"/>
    <w:rsid w:val="0078347B"/>
    <w:rsid w:val="00783EBE"/>
    <w:rsid w:val="00784E94"/>
    <w:rsid w:val="00787EA3"/>
    <w:rsid w:val="00791516"/>
    <w:rsid w:val="007915AF"/>
    <w:rsid w:val="00794750"/>
    <w:rsid w:val="00794ACD"/>
    <w:rsid w:val="00794E31"/>
    <w:rsid w:val="00796708"/>
    <w:rsid w:val="007A2DE6"/>
    <w:rsid w:val="007A3592"/>
    <w:rsid w:val="007B14F7"/>
    <w:rsid w:val="007B356F"/>
    <w:rsid w:val="007B4802"/>
    <w:rsid w:val="007B73C8"/>
    <w:rsid w:val="007C2CFD"/>
    <w:rsid w:val="007C4593"/>
    <w:rsid w:val="007C6C51"/>
    <w:rsid w:val="007D65AB"/>
    <w:rsid w:val="007E0E9A"/>
    <w:rsid w:val="007E3A65"/>
    <w:rsid w:val="007E496C"/>
    <w:rsid w:val="007E598A"/>
    <w:rsid w:val="007F1875"/>
    <w:rsid w:val="007F3267"/>
    <w:rsid w:val="007F6E25"/>
    <w:rsid w:val="00800661"/>
    <w:rsid w:val="00801A40"/>
    <w:rsid w:val="008024F8"/>
    <w:rsid w:val="008076B0"/>
    <w:rsid w:val="00815B5F"/>
    <w:rsid w:val="008210B1"/>
    <w:rsid w:val="008246D6"/>
    <w:rsid w:val="00824A13"/>
    <w:rsid w:val="00826647"/>
    <w:rsid w:val="0083102C"/>
    <w:rsid w:val="0083542C"/>
    <w:rsid w:val="00835853"/>
    <w:rsid w:val="00835B08"/>
    <w:rsid w:val="00836741"/>
    <w:rsid w:val="00837689"/>
    <w:rsid w:val="008378CC"/>
    <w:rsid w:val="00837E0A"/>
    <w:rsid w:val="0084068F"/>
    <w:rsid w:val="00842410"/>
    <w:rsid w:val="0084505C"/>
    <w:rsid w:val="0084573D"/>
    <w:rsid w:val="008458BD"/>
    <w:rsid w:val="00845AE1"/>
    <w:rsid w:val="00846A44"/>
    <w:rsid w:val="00851335"/>
    <w:rsid w:val="00856253"/>
    <w:rsid w:val="00856EBC"/>
    <w:rsid w:val="0085741E"/>
    <w:rsid w:val="00861975"/>
    <w:rsid w:val="00863F64"/>
    <w:rsid w:val="008711AA"/>
    <w:rsid w:val="00873D1D"/>
    <w:rsid w:val="008762B6"/>
    <w:rsid w:val="008777E9"/>
    <w:rsid w:val="0088147B"/>
    <w:rsid w:val="00883EAF"/>
    <w:rsid w:val="008875AB"/>
    <w:rsid w:val="0089067C"/>
    <w:rsid w:val="00892EEF"/>
    <w:rsid w:val="0089745A"/>
    <w:rsid w:val="008A1FE0"/>
    <w:rsid w:val="008A60EE"/>
    <w:rsid w:val="008A61B5"/>
    <w:rsid w:val="008C14EB"/>
    <w:rsid w:val="008C19D9"/>
    <w:rsid w:val="008C202D"/>
    <w:rsid w:val="008C5F7D"/>
    <w:rsid w:val="008C61AB"/>
    <w:rsid w:val="008C65AB"/>
    <w:rsid w:val="008C68CA"/>
    <w:rsid w:val="008C78D9"/>
    <w:rsid w:val="008D411E"/>
    <w:rsid w:val="008D5842"/>
    <w:rsid w:val="008D7A6F"/>
    <w:rsid w:val="008E68AF"/>
    <w:rsid w:val="008F1DE5"/>
    <w:rsid w:val="00902C9F"/>
    <w:rsid w:val="009042DC"/>
    <w:rsid w:val="0090442A"/>
    <w:rsid w:val="00906FC5"/>
    <w:rsid w:val="009108BB"/>
    <w:rsid w:val="00911983"/>
    <w:rsid w:val="00914FE5"/>
    <w:rsid w:val="009252A6"/>
    <w:rsid w:val="00927F29"/>
    <w:rsid w:val="00933940"/>
    <w:rsid w:val="00934769"/>
    <w:rsid w:val="00941C2F"/>
    <w:rsid w:val="00956A60"/>
    <w:rsid w:val="00957155"/>
    <w:rsid w:val="00957363"/>
    <w:rsid w:val="00963F86"/>
    <w:rsid w:val="0096449A"/>
    <w:rsid w:val="0096671B"/>
    <w:rsid w:val="00972D8B"/>
    <w:rsid w:val="0097505B"/>
    <w:rsid w:val="009760BC"/>
    <w:rsid w:val="00981B02"/>
    <w:rsid w:val="00985081"/>
    <w:rsid w:val="0099312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4BD7"/>
    <w:rsid w:val="009C5AE2"/>
    <w:rsid w:val="009C5BA0"/>
    <w:rsid w:val="009C71D0"/>
    <w:rsid w:val="009D0113"/>
    <w:rsid w:val="009D06D9"/>
    <w:rsid w:val="009D2876"/>
    <w:rsid w:val="009D2D88"/>
    <w:rsid w:val="009D3E2E"/>
    <w:rsid w:val="009D72A9"/>
    <w:rsid w:val="009E3568"/>
    <w:rsid w:val="009E4729"/>
    <w:rsid w:val="009E577C"/>
    <w:rsid w:val="009E722D"/>
    <w:rsid w:val="009F32FD"/>
    <w:rsid w:val="009F4436"/>
    <w:rsid w:val="009F5477"/>
    <w:rsid w:val="009F7202"/>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5E6B"/>
    <w:rsid w:val="00A712FA"/>
    <w:rsid w:val="00A75059"/>
    <w:rsid w:val="00A76B23"/>
    <w:rsid w:val="00A83832"/>
    <w:rsid w:val="00A87431"/>
    <w:rsid w:val="00A90225"/>
    <w:rsid w:val="00A97486"/>
    <w:rsid w:val="00AA3536"/>
    <w:rsid w:val="00AA4FB0"/>
    <w:rsid w:val="00AB0533"/>
    <w:rsid w:val="00AB1411"/>
    <w:rsid w:val="00AB4282"/>
    <w:rsid w:val="00AB6256"/>
    <w:rsid w:val="00AB72EC"/>
    <w:rsid w:val="00AC2351"/>
    <w:rsid w:val="00AC2FA6"/>
    <w:rsid w:val="00AC5D01"/>
    <w:rsid w:val="00AD19B5"/>
    <w:rsid w:val="00AD22B3"/>
    <w:rsid w:val="00AD3566"/>
    <w:rsid w:val="00AD77A6"/>
    <w:rsid w:val="00AE1261"/>
    <w:rsid w:val="00AE12D8"/>
    <w:rsid w:val="00AE2F59"/>
    <w:rsid w:val="00AE4D01"/>
    <w:rsid w:val="00AF3E92"/>
    <w:rsid w:val="00AF54F3"/>
    <w:rsid w:val="00B006F6"/>
    <w:rsid w:val="00B056E6"/>
    <w:rsid w:val="00B07746"/>
    <w:rsid w:val="00B127E5"/>
    <w:rsid w:val="00B13006"/>
    <w:rsid w:val="00B13CC5"/>
    <w:rsid w:val="00B1477E"/>
    <w:rsid w:val="00B2098D"/>
    <w:rsid w:val="00B2263B"/>
    <w:rsid w:val="00B23320"/>
    <w:rsid w:val="00B23BC2"/>
    <w:rsid w:val="00B246AC"/>
    <w:rsid w:val="00B316C7"/>
    <w:rsid w:val="00B338EE"/>
    <w:rsid w:val="00B36841"/>
    <w:rsid w:val="00B37EB3"/>
    <w:rsid w:val="00B40030"/>
    <w:rsid w:val="00B419BA"/>
    <w:rsid w:val="00B42481"/>
    <w:rsid w:val="00B42E1B"/>
    <w:rsid w:val="00B45100"/>
    <w:rsid w:val="00B45B0A"/>
    <w:rsid w:val="00B472A6"/>
    <w:rsid w:val="00B546F4"/>
    <w:rsid w:val="00B56ABD"/>
    <w:rsid w:val="00B6173C"/>
    <w:rsid w:val="00B61E4E"/>
    <w:rsid w:val="00B6249B"/>
    <w:rsid w:val="00B63975"/>
    <w:rsid w:val="00B64009"/>
    <w:rsid w:val="00B70D5B"/>
    <w:rsid w:val="00B71DE9"/>
    <w:rsid w:val="00B76301"/>
    <w:rsid w:val="00B776FD"/>
    <w:rsid w:val="00B77BF6"/>
    <w:rsid w:val="00B80BCE"/>
    <w:rsid w:val="00B9059D"/>
    <w:rsid w:val="00B90EEA"/>
    <w:rsid w:val="00B95BD5"/>
    <w:rsid w:val="00BA0094"/>
    <w:rsid w:val="00BA0EAB"/>
    <w:rsid w:val="00BA6195"/>
    <w:rsid w:val="00BA7029"/>
    <w:rsid w:val="00BA715E"/>
    <w:rsid w:val="00BB1F2F"/>
    <w:rsid w:val="00BB5279"/>
    <w:rsid w:val="00BB6B5C"/>
    <w:rsid w:val="00BB7A91"/>
    <w:rsid w:val="00BC0BF4"/>
    <w:rsid w:val="00BC180A"/>
    <w:rsid w:val="00BC1EFB"/>
    <w:rsid w:val="00BC45CA"/>
    <w:rsid w:val="00BC70D5"/>
    <w:rsid w:val="00BD0964"/>
    <w:rsid w:val="00BE1BAF"/>
    <w:rsid w:val="00BE2942"/>
    <w:rsid w:val="00BE35F2"/>
    <w:rsid w:val="00BE572B"/>
    <w:rsid w:val="00BE6BCC"/>
    <w:rsid w:val="00BE70D1"/>
    <w:rsid w:val="00BE7F69"/>
    <w:rsid w:val="00BF06A8"/>
    <w:rsid w:val="00BF5E49"/>
    <w:rsid w:val="00BF6FCC"/>
    <w:rsid w:val="00C00A50"/>
    <w:rsid w:val="00C01C88"/>
    <w:rsid w:val="00C15931"/>
    <w:rsid w:val="00C17801"/>
    <w:rsid w:val="00C17CB6"/>
    <w:rsid w:val="00C210D6"/>
    <w:rsid w:val="00C223DE"/>
    <w:rsid w:val="00C239FD"/>
    <w:rsid w:val="00C23AF5"/>
    <w:rsid w:val="00C25134"/>
    <w:rsid w:val="00C252E5"/>
    <w:rsid w:val="00C30C7A"/>
    <w:rsid w:val="00C3171C"/>
    <w:rsid w:val="00C31804"/>
    <w:rsid w:val="00C36A0D"/>
    <w:rsid w:val="00C429AA"/>
    <w:rsid w:val="00C460E5"/>
    <w:rsid w:val="00C53A90"/>
    <w:rsid w:val="00C560AB"/>
    <w:rsid w:val="00C56151"/>
    <w:rsid w:val="00C573EC"/>
    <w:rsid w:val="00C60288"/>
    <w:rsid w:val="00C6772D"/>
    <w:rsid w:val="00C6786C"/>
    <w:rsid w:val="00C70CE3"/>
    <w:rsid w:val="00C74482"/>
    <w:rsid w:val="00C74674"/>
    <w:rsid w:val="00C7506A"/>
    <w:rsid w:val="00C754F4"/>
    <w:rsid w:val="00C7561E"/>
    <w:rsid w:val="00C757F5"/>
    <w:rsid w:val="00C77800"/>
    <w:rsid w:val="00C814FF"/>
    <w:rsid w:val="00C83D62"/>
    <w:rsid w:val="00C94148"/>
    <w:rsid w:val="00CA1D13"/>
    <w:rsid w:val="00CA1F41"/>
    <w:rsid w:val="00CA5131"/>
    <w:rsid w:val="00CA6089"/>
    <w:rsid w:val="00CA7553"/>
    <w:rsid w:val="00CB2563"/>
    <w:rsid w:val="00CB56DC"/>
    <w:rsid w:val="00CB68D3"/>
    <w:rsid w:val="00CC0086"/>
    <w:rsid w:val="00CC0FB3"/>
    <w:rsid w:val="00CC2E68"/>
    <w:rsid w:val="00CC4B2C"/>
    <w:rsid w:val="00CC500A"/>
    <w:rsid w:val="00CD0782"/>
    <w:rsid w:val="00CD3F0F"/>
    <w:rsid w:val="00CD4BDC"/>
    <w:rsid w:val="00CD6BBE"/>
    <w:rsid w:val="00CD7B26"/>
    <w:rsid w:val="00CE0362"/>
    <w:rsid w:val="00CE2925"/>
    <w:rsid w:val="00CE2EA3"/>
    <w:rsid w:val="00CE3F54"/>
    <w:rsid w:val="00CE43AE"/>
    <w:rsid w:val="00CE5E27"/>
    <w:rsid w:val="00CF1444"/>
    <w:rsid w:val="00CF1957"/>
    <w:rsid w:val="00CF1B4B"/>
    <w:rsid w:val="00CF2267"/>
    <w:rsid w:val="00CF31AE"/>
    <w:rsid w:val="00CF33F0"/>
    <w:rsid w:val="00CF387E"/>
    <w:rsid w:val="00D0070B"/>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F00BF"/>
    <w:rsid w:val="00DF214C"/>
    <w:rsid w:val="00DF3EEE"/>
    <w:rsid w:val="00DF5EA0"/>
    <w:rsid w:val="00E00BB2"/>
    <w:rsid w:val="00E02D1E"/>
    <w:rsid w:val="00E03814"/>
    <w:rsid w:val="00E04BB1"/>
    <w:rsid w:val="00E05589"/>
    <w:rsid w:val="00E0587F"/>
    <w:rsid w:val="00E07920"/>
    <w:rsid w:val="00E07AE2"/>
    <w:rsid w:val="00E07D66"/>
    <w:rsid w:val="00E12BF8"/>
    <w:rsid w:val="00E13EC7"/>
    <w:rsid w:val="00E14B29"/>
    <w:rsid w:val="00E17DE1"/>
    <w:rsid w:val="00E245DA"/>
    <w:rsid w:val="00E24B1D"/>
    <w:rsid w:val="00E265B6"/>
    <w:rsid w:val="00E3502D"/>
    <w:rsid w:val="00E44F95"/>
    <w:rsid w:val="00E478AF"/>
    <w:rsid w:val="00E5204F"/>
    <w:rsid w:val="00E520DD"/>
    <w:rsid w:val="00E5247A"/>
    <w:rsid w:val="00E5577A"/>
    <w:rsid w:val="00E56C6F"/>
    <w:rsid w:val="00E574B8"/>
    <w:rsid w:val="00E574C3"/>
    <w:rsid w:val="00E61245"/>
    <w:rsid w:val="00E63265"/>
    <w:rsid w:val="00E66951"/>
    <w:rsid w:val="00E706C1"/>
    <w:rsid w:val="00E71D67"/>
    <w:rsid w:val="00E72760"/>
    <w:rsid w:val="00E7317A"/>
    <w:rsid w:val="00E82C97"/>
    <w:rsid w:val="00E82D1E"/>
    <w:rsid w:val="00E833F0"/>
    <w:rsid w:val="00E83CB8"/>
    <w:rsid w:val="00E84888"/>
    <w:rsid w:val="00E8751D"/>
    <w:rsid w:val="00E878D8"/>
    <w:rsid w:val="00E90B29"/>
    <w:rsid w:val="00E934F5"/>
    <w:rsid w:val="00E938F6"/>
    <w:rsid w:val="00E948CC"/>
    <w:rsid w:val="00E9659F"/>
    <w:rsid w:val="00E966CB"/>
    <w:rsid w:val="00EA0168"/>
    <w:rsid w:val="00EA074F"/>
    <w:rsid w:val="00EA1D7A"/>
    <w:rsid w:val="00EA4B37"/>
    <w:rsid w:val="00EA5025"/>
    <w:rsid w:val="00EB5693"/>
    <w:rsid w:val="00EB57DB"/>
    <w:rsid w:val="00EC151A"/>
    <w:rsid w:val="00EC1A44"/>
    <w:rsid w:val="00EC32A4"/>
    <w:rsid w:val="00EC4089"/>
    <w:rsid w:val="00EC6ABC"/>
    <w:rsid w:val="00EE280C"/>
    <w:rsid w:val="00EE4A04"/>
    <w:rsid w:val="00EE59A6"/>
    <w:rsid w:val="00EF32E8"/>
    <w:rsid w:val="00EF3609"/>
    <w:rsid w:val="00F00137"/>
    <w:rsid w:val="00F01AF2"/>
    <w:rsid w:val="00F04B63"/>
    <w:rsid w:val="00F278A5"/>
    <w:rsid w:val="00F310D7"/>
    <w:rsid w:val="00F32C24"/>
    <w:rsid w:val="00F41DD7"/>
    <w:rsid w:val="00F43F5A"/>
    <w:rsid w:val="00F44713"/>
    <w:rsid w:val="00F45345"/>
    <w:rsid w:val="00F4713A"/>
    <w:rsid w:val="00F5177C"/>
    <w:rsid w:val="00F54E06"/>
    <w:rsid w:val="00F557CC"/>
    <w:rsid w:val="00F57B5D"/>
    <w:rsid w:val="00F57C18"/>
    <w:rsid w:val="00F653FE"/>
    <w:rsid w:val="00F669FF"/>
    <w:rsid w:val="00F66F03"/>
    <w:rsid w:val="00F677D4"/>
    <w:rsid w:val="00F730CC"/>
    <w:rsid w:val="00F832C4"/>
    <w:rsid w:val="00F841EF"/>
    <w:rsid w:val="00F85941"/>
    <w:rsid w:val="00F93410"/>
    <w:rsid w:val="00F96908"/>
    <w:rsid w:val="00F96CFA"/>
    <w:rsid w:val="00F96F36"/>
    <w:rsid w:val="00F9703F"/>
    <w:rsid w:val="00FA1820"/>
    <w:rsid w:val="00FA678C"/>
    <w:rsid w:val="00FB068B"/>
    <w:rsid w:val="00FB6518"/>
    <w:rsid w:val="00FB6FAC"/>
    <w:rsid w:val="00FC20F5"/>
    <w:rsid w:val="00FC4854"/>
    <w:rsid w:val="00FC68A9"/>
    <w:rsid w:val="00FD395C"/>
    <w:rsid w:val="00FD5198"/>
    <w:rsid w:val="00FD570C"/>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D6C6"/>
  <w15:docId w15:val="{18D1E4DA-B522-4EB5-9429-11F603C0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9F89-4386-4002-9D71-994A94C4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Jo Beardshaw</cp:lastModifiedBy>
  <cp:revision>13</cp:revision>
  <cp:lastPrinted>2018-07-05T09:18:00Z</cp:lastPrinted>
  <dcterms:created xsi:type="dcterms:W3CDTF">2018-08-13T13:48:00Z</dcterms:created>
  <dcterms:modified xsi:type="dcterms:W3CDTF">2018-08-27T21:12:00Z</dcterms:modified>
</cp:coreProperties>
</file>