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454AA2FA"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FA4F77">
        <w:rPr>
          <w:sz w:val="22"/>
          <w:szCs w:val="22"/>
        </w:rPr>
        <w:t>7</w:t>
      </w:r>
      <w:r w:rsidR="00FA4F77" w:rsidRPr="00FA4F77">
        <w:rPr>
          <w:sz w:val="22"/>
          <w:szCs w:val="22"/>
          <w:vertAlign w:val="superscript"/>
        </w:rPr>
        <w:t>th</w:t>
      </w:r>
      <w:r w:rsidR="00FA4F77">
        <w:rPr>
          <w:sz w:val="22"/>
          <w:szCs w:val="22"/>
        </w:rPr>
        <w:t xml:space="preserve"> May</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6DC7B2" w14:textId="127F1183"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p>
    <w:p w14:paraId="337C0587" w14:textId="77777777" w:rsidR="000510D9" w:rsidRDefault="000510D9" w:rsidP="000510D9">
      <w:pPr>
        <w:ind w:left="720" w:firstLine="720"/>
        <w:rPr>
          <w:sz w:val="22"/>
          <w:szCs w:val="22"/>
        </w:rPr>
      </w:pPr>
      <w:r>
        <w:rPr>
          <w:sz w:val="22"/>
          <w:szCs w:val="22"/>
        </w:rPr>
        <w:t>Cllr P Wall</w:t>
      </w:r>
    </w:p>
    <w:p w14:paraId="292C8055" w14:textId="06941C0C" w:rsidR="000510D9" w:rsidRDefault="000510D9" w:rsidP="000510D9">
      <w:pPr>
        <w:ind w:left="720" w:firstLine="720"/>
        <w:rPr>
          <w:sz w:val="22"/>
          <w:szCs w:val="22"/>
        </w:rPr>
      </w:pPr>
      <w:r>
        <w:rPr>
          <w:sz w:val="22"/>
          <w:szCs w:val="22"/>
        </w:rPr>
        <w:t>Cllr J Youngs</w:t>
      </w:r>
    </w:p>
    <w:p w14:paraId="0F521D37" w14:textId="2FD43895" w:rsidR="00DA726F" w:rsidRDefault="00DA726F" w:rsidP="000510D9">
      <w:pPr>
        <w:ind w:left="720" w:firstLine="720"/>
        <w:rPr>
          <w:sz w:val="22"/>
          <w:szCs w:val="22"/>
        </w:rPr>
      </w:pPr>
      <w:r>
        <w:rPr>
          <w:sz w:val="22"/>
          <w:szCs w:val="22"/>
        </w:rPr>
        <w:t>Cllr C Willoughby</w:t>
      </w:r>
      <w:r w:rsidR="000013FE">
        <w:rPr>
          <w:sz w:val="22"/>
          <w:szCs w:val="22"/>
        </w:rPr>
        <w:t xml:space="preserve"> </w:t>
      </w:r>
    </w:p>
    <w:p w14:paraId="135BB3DF" w14:textId="4390D538" w:rsidR="00870128" w:rsidRDefault="00870128" w:rsidP="000510D9">
      <w:pPr>
        <w:ind w:left="720" w:firstLine="720"/>
        <w:rPr>
          <w:sz w:val="22"/>
          <w:szCs w:val="22"/>
        </w:rPr>
      </w:pPr>
      <w:r>
        <w:rPr>
          <w:sz w:val="22"/>
          <w:szCs w:val="22"/>
        </w:rPr>
        <w:t>Cllr R Pinning</w:t>
      </w:r>
    </w:p>
    <w:p w14:paraId="6E8894D2" w14:textId="1D97B67F" w:rsidR="00DF24C1" w:rsidRDefault="00DF24C1" w:rsidP="000510D9">
      <w:pPr>
        <w:ind w:left="720" w:firstLine="720"/>
        <w:rPr>
          <w:sz w:val="22"/>
          <w:szCs w:val="22"/>
        </w:rPr>
      </w:pPr>
      <w:r>
        <w:rPr>
          <w:sz w:val="22"/>
          <w:szCs w:val="22"/>
        </w:rPr>
        <w:t>Cllr A Lupson</w:t>
      </w:r>
    </w:p>
    <w:p w14:paraId="5533E39B" w14:textId="655FCC9E" w:rsidR="00192496" w:rsidRDefault="00192496" w:rsidP="000510D9">
      <w:pPr>
        <w:ind w:left="720" w:firstLine="720"/>
        <w:rPr>
          <w:sz w:val="22"/>
          <w:szCs w:val="22"/>
        </w:rPr>
      </w:pPr>
      <w:r>
        <w:rPr>
          <w:sz w:val="22"/>
          <w:szCs w:val="22"/>
        </w:rPr>
        <w:t xml:space="preserve">Cllr A </w:t>
      </w:r>
      <w:proofErr w:type="spellStart"/>
      <w:r>
        <w:rPr>
          <w:sz w:val="22"/>
          <w:szCs w:val="22"/>
        </w:rPr>
        <w:t>Lumbard</w:t>
      </w:r>
      <w:proofErr w:type="spellEnd"/>
    </w:p>
    <w:p w14:paraId="2739C33C" w14:textId="1A8F6016" w:rsidR="00192496" w:rsidRDefault="00192496" w:rsidP="000510D9">
      <w:pPr>
        <w:ind w:left="720" w:firstLine="720"/>
        <w:rPr>
          <w:sz w:val="22"/>
          <w:szCs w:val="22"/>
        </w:rPr>
      </w:pPr>
      <w:r>
        <w:rPr>
          <w:sz w:val="22"/>
          <w:szCs w:val="22"/>
        </w:rPr>
        <w:t>Cllr T Gabriel</w:t>
      </w:r>
    </w:p>
    <w:p w14:paraId="2CE8DFF1" w14:textId="7007BF48" w:rsidR="0061430D" w:rsidRDefault="0061430D" w:rsidP="000510D9">
      <w:pPr>
        <w:ind w:left="720" w:firstLine="720"/>
        <w:rPr>
          <w:sz w:val="22"/>
          <w:szCs w:val="22"/>
        </w:rPr>
      </w:pPr>
      <w:r>
        <w:rPr>
          <w:sz w:val="22"/>
          <w:szCs w:val="22"/>
        </w:rPr>
        <w:t>Cllr J Usher</w:t>
      </w:r>
    </w:p>
    <w:p w14:paraId="5B5B3C57" w14:textId="5626C88B" w:rsidR="00FA4F77" w:rsidRDefault="00FA4F77" w:rsidP="000510D9">
      <w:pPr>
        <w:ind w:left="720" w:firstLine="720"/>
        <w:rPr>
          <w:sz w:val="22"/>
          <w:szCs w:val="22"/>
        </w:rPr>
      </w:pPr>
      <w:r>
        <w:rPr>
          <w:sz w:val="22"/>
          <w:szCs w:val="22"/>
        </w:rPr>
        <w:t>Cllr M Monk</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6DB8202A"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FA4F77">
        <w:rPr>
          <w:sz w:val="22"/>
          <w:szCs w:val="22"/>
        </w:rPr>
        <w:t>9 members of the public, together with County Cllr Richard Price</w:t>
      </w:r>
    </w:p>
    <w:p w14:paraId="64B6058E" w14:textId="44E7A14E"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E87830">
        <w:rPr>
          <w:sz w:val="22"/>
          <w:szCs w:val="22"/>
        </w:rPr>
        <w:t xml:space="preserve">s </w:t>
      </w:r>
      <w:r w:rsidR="00FA4F77">
        <w:rPr>
          <w:sz w:val="22"/>
          <w:szCs w:val="22"/>
        </w:rPr>
        <w:t>Grist and Tubby</w:t>
      </w:r>
      <w:r w:rsidR="0061430D">
        <w:rPr>
          <w:sz w:val="22"/>
          <w:szCs w:val="22"/>
        </w:rPr>
        <w:t xml:space="preserve"> </w:t>
      </w:r>
      <w:r w:rsidR="0084573D">
        <w:rPr>
          <w:sz w:val="22"/>
          <w:szCs w:val="22"/>
        </w:rPr>
        <w:t xml:space="preserve">had sent </w:t>
      </w:r>
      <w:r w:rsidR="00192496">
        <w:rPr>
          <w:sz w:val="22"/>
          <w:szCs w:val="22"/>
        </w:rPr>
        <w:t xml:space="preserve">their </w:t>
      </w:r>
      <w:r w:rsidR="002B4240">
        <w:rPr>
          <w:sz w:val="22"/>
          <w:szCs w:val="22"/>
        </w:rPr>
        <w:t>apologies</w:t>
      </w:r>
      <w:r w:rsidR="003417AE">
        <w:rPr>
          <w:sz w:val="22"/>
          <w:szCs w:val="22"/>
        </w:rPr>
        <w:t>.</w:t>
      </w:r>
    </w:p>
    <w:p w14:paraId="4BB6D714" w14:textId="3DA301C8" w:rsidR="00FA4F77" w:rsidRDefault="00FA4F77" w:rsidP="003417AE">
      <w:pPr>
        <w:numPr>
          <w:ilvl w:val="0"/>
          <w:numId w:val="1"/>
        </w:numPr>
        <w:rPr>
          <w:sz w:val="22"/>
          <w:szCs w:val="22"/>
        </w:rPr>
      </w:pPr>
      <w:r>
        <w:rPr>
          <w:b/>
          <w:sz w:val="22"/>
          <w:szCs w:val="22"/>
        </w:rPr>
        <w:t xml:space="preserve">Election of Chairman and Vice-Chairman.  </w:t>
      </w:r>
      <w:r>
        <w:rPr>
          <w:sz w:val="22"/>
          <w:szCs w:val="22"/>
        </w:rPr>
        <w:t>Cllr Lupson was elected as Chairman of the Parish Council with no other nominations.  Cllr Willoughby was elected as Vice-Chairman, with no other nominations</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418EB570" w14:textId="67D53042" w:rsidR="00C36A0D" w:rsidRDefault="00C36A0D" w:rsidP="00C36A0D">
      <w:pPr>
        <w:numPr>
          <w:ilvl w:val="0"/>
          <w:numId w:val="1"/>
        </w:numPr>
        <w:autoSpaceDE w:val="0"/>
        <w:autoSpaceDN w:val="0"/>
        <w:jc w:val="both"/>
        <w:rPr>
          <w:color w:val="000000"/>
          <w:sz w:val="22"/>
          <w:szCs w:val="22"/>
        </w:rPr>
      </w:pPr>
      <w:r w:rsidRPr="00863F64">
        <w:rPr>
          <w:b/>
          <w:color w:val="000000"/>
          <w:sz w:val="22"/>
          <w:szCs w:val="22"/>
        </w:rPr>
        <w:t>To consider and approve</w:t>
      </w:r>
      <w:r w:rsidRPr="000E2B3E">
        <w:rPr>
          <w:color w:val="000000"/>
          <w:sz w:val="22"/>
          <w:szCs w:val="22"/>
        </w:rPr>
        <w:t xml:space="preserve"> the minutes of the Parish Council Meeting held on Tuesday </w:t>
      </w:r>
      <w:r w:rsidR="00FA4F77">
        <w:rPr>
          <w:color w:val="000000"/>
          <w:sz w:val="22"/>
          <w:szCs w:val="22"/>
        </w:rPr>
        <w:t>2</w:t>
      </w:r>
      <w:r w:rsidR="00FA4F77" w:rsidRPr="00FA4F77">
        <w:rPr>
          <w:color w:val="000000"/>
          <w:sz w:val="22"/>
          <w:szCs w:val="22"/>
          <w:vertAlign w:val="superscript"/>
        </w:rPr>
        <w:t>nd</w:t>
      </w:r>
      <w:r w:rsidR="00FA4F77">
        <w:rPr>
          <w:color w:val="000000"/>
          <w:sz w:val="22"/>
          <w:szCs w:val="22"/>
        </w:rPr>
        <w:t xml:space="preserve"> April </w:t>
      </w:r>
      <w:r w:rsidR="00F71AA6">
        <w:rPr>
          <w:color w:val="000000"/>
          <w:sz w:val="22"/>
          <w:szCs w:val="22"/>
        </w:rPr>
        <w:t>2019</w:t>
      </w:r>
      <w:r>
        <w:rPr>
          <w:color w:val="000000"/>
          <w:sz w:val="22"/>
          <w:szCs w:val="22"/>
        </w:rPr>
        <w:t>, and matters arising from those minutes</w:t>
      </w:r>
      <w:r w:rsidR="00863F64">
        <w:rPr>
          <w:color w:val="000000"/>
          <w:sz w:val="22"/>
          <w:szCs w:val="22"/>
        </w:rPr>
        <w:t xml:space="preserve">. </w:t>
      </w:r>
      <w:r w:rsidR="00863F64">
        <w:rPr>
          <w:b/>
          <w:color w:val="000000"/>
          <w:sz w:val="22"/>
          <w:szCs w:val="22"/>
        </w:rPr>
        <w:t>Approved.</w:t>
      </w:r>
      <w:r w:rsidR="00863F64">
        <w:rPr>
          <w:color w:val="000000"/>
          <w:sz w:val="22"/>
          <w:szCs w:val="22"/>
        </w:rPr>
        <w:t xml:space="preserve">  </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7E36A248" w14:textId="10CAAAE1"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t>NNDC.  Receipt of Controlled Waste Transfer Note for dog bin emptying during f/y 2018/19 (78 lifts) and litter bin emptying (86 lifts)</w:t>
      </w:r>
      <w:r>
        <w:rPr>
          <w:color w:val="000000"/>
          <w:sz w:val="22"/>
          <w:szCs w:val="22"/>
        </w:rPr>
        <w:t>.  Noted</w:t>
      </w:r>
    </w:p>
    <w:p w14:paraId="10FCAC61" w14:textId="7FA97A98"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t xml:space="preserve">Parishioner.  Note regarding bench round tree.  </w:t>
      </w:r>
      <w:r w:rsidRPr="00FA4F77">
        <w:rPr>
          <w:b/>
          <w:color w:val="000000"/>
          <w:sz w:val="22"/>
          <w:szCs w:val="22"/>
        </w:rPr>
        <w:t>Cllr Monk</w:t>
      </w:r>
      <w:r>
        <w:rPr>
          <w:color w:val="000000"/>
          <w:sz w:val="22"/>
          <w:szCs w:val="22"/>
        </w:rPr>
        <w:t xml:space="preserve"> kindly agreed to work on this.  It was agreed that it was a big job which had been in the past a fairly large expense</w:t>
      </w:r>
    </w:p>
    <w:p w14:paraId="486DC168" w14:textId="3DA9C3E1" w:rsidR="00FA4F77" w:rsidRPr="00D47D8A" w:rsidRDefault="00FA4F77" w:rsidP="00FA4F77">
      <w:pPr>
        <w:numPr>
          <w:ilvl w:val="1"/>
          <w:numId w:val="1"/>
        </w:numPr>
        <w:autoSpaceDE w:val="0"/>
        <w:autoSpaceDN w:val="0"/>
        <w:jc w:val="both"/>
        <w:rPr>
          <w:b/>
          <w:color w:val="000000"/>
          <w:sz w:val="22"/>
          <w:szCs w:val="22"/>
        </w:rPr>
      </w:pPr>
      <w:proofErr w:type="spellStart"/>
      <w:r w:rsidRPr="00D47D8A">
        <w:rPr>
          <w:color w:val="000000"/>
          <w:sz w:val="22"/>
          <w:szCs w:val="22"/>
        </w:rPr>
        <w:t>Konectbus</w:t>
      </w:r>
      <w:proofErr w:type="spellEnd"/>
      <w:r w:rsidRPr="00D47D8A">
        <w:rPr>
          <w:color w:val="000000"/>
          <w:sz w:val="22"/>
          <w:szCs w:val="22"/>
        </w:rPr>
        <w:t>.  Receipt of new timetable for 5b</w:t>
      </w:r>
      <w:r>
        <w:rPr>
          <w:color w:val="000000"/>
          <w:sz w:val="22"/>
          <w:szCs w:val="22"/>
        </w:rPr>
        <w:t xml:space="preserve">.  Noted. </w:t>
      </w:r>
      <w:r w:rsidRPr="00FA4F77">
        <w:rPr>
          <w:b/>
          <w:color w:val="000000"/>
          <w:sz w:val="22"/>
          <w:szCs w:val="22"/>
        </w:rPr>
        <w:t>Cllr Willoughby</w:t>
      </w:r>
      <w:r>
        <w:rPr>
          <w:color w:val="000000"/>
          <w:sz w:val="22"/>
          <w:szCs w:val="22"/>
        </w:rPr>
        <w:t xml:space="preserve"> explained the complex routes for the bus.  She agreed to put something in writing to the Clerk for the Parish News</w:t>
      </w:r>
      <w:r w:rsidR="005E2B9A">
        <w:rPr>
          <w:color w:val="000000"/>
          <w:sz w:val="22"/>
          <w:szCs w:val="22"/>
        </w:rPr>
        <w:t xml:space="preserve">.  </w:t>
      </w:r>
      <w:r w:rsidR="00FA4FDD">
        <w:rPr>
          <w:color w:val="000000"/>
          <w:sz w:val="22"/>
          <w:szCs w:val="22"/>
        </w:rPr>
        <w:t xml:space="preserve">The Chairman thanked Cllr Willoughby for her work and advice regarding </w:t>
      </w:r>
      <w:proofErr w:type="spellStart"/>
      <w:r w:rsidR="00FA4FDD">
        <w:rPr>
          <w:color w:val="000000"/>
          <w:sz w:val="22"/>
          <w:szCs w:val="22"/>
        </w:rPr>
        <w:t>Konect</w:t>
      </w:r>
      <w:proofErr w:type="spellEnd"/>
      <w:r w:rsidR="00FA4FDD">
        <w:rPr>
          <w:color w:val="000000"/>
          <w:sz w:val="22"/>
          <w:szCs w:val="22"/>
        </w:rPr>
        <w:t xml:space="preserve"> Bus</w:t>
      </w:r>
    </w:p>
    <w:p w14:paraId="35A18727" w14:textId="576AEBF6"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t>NCC.  Correspondence from NCC Highways regarding a Traffic Regulation Order for School Road / School Close</w:t>
      </w:r>
      <w:r>
        <w:rPr>
          <w:color w:val="000000"/>
          <w:sz w:val="22"/>
          <w:szCs w:val="22"/>
        </w:rPr>
        <w:t>.  The suggestion had been made during the month to the Clerk that a TRO could be researched for School Road / School Close.  The Highways Engineer had replied to the Clerk’s request for information on TROs, to explain that a TRO costs around £6K but that the cost implications pale into insignificance when compared with the challenges faced with issues such as parking prohibition</w:t>
      </w:r>
      <w:r w:rsidR="00FA4FDD">
        <w:rPr>
          <w:color w:val="000000"/>
          <w:sz w:val="22"/>
          <w:szCs w:val="22"/>
        </w:rPr>
        <w:t xml:space="preserve"> (which would come as a result of the TRO)</w:t>
      </w:r>
      <w:r>
        <w:rPr>
          <w:color w:val="000000"/>
          <w:sz w:val="22"/>
          <w:szCs w:val="22"/>
        </w:rPr>
        <w:t>, which would affect either residents who park at other times (</w:t>
      </w:r>
      <w:proofErr w:type="spellStart"/>
      <w:r>
        <w:rPr>
          <w:color w:val="000000"/>
          <w:sz w:val="22"/>
          <w:szCs w:val="22"/>
        </w:rPr>
        <w:t>outwith</w:t>
      </w:r>
      <w:proofErr w:type="spellEnd"/>
      <w:r>
        <w:rPr>
          <w:color w:val="000000"/>
          <w:sz w:val="22"/>
          <w:szCs w:val="22"/>
        </w:rPr>
        <w:t xml:space="preserve"> School parking times) and will lead to valid objections from people that are affected by the problem.  The Highways Engineer explained that the scheme could simply not be effectively implemented</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6848916D" w14:textId="77777777"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t xml:space="preserve">Cllr.  Playground report April </w:t>
      </w:r>
    </w:p>
    <w:p w14:paraId="42FFE91A" w14:textId="11F5AF8E" w:rsidR="00FA4F77" w:rsidRPr="00D47D8A" w:rsidRDefault="00FA4F77" w:rsidP="00FA4F77">
      <w:pPr>
        <w:numPr>
          <w:ilvl w:val="2"/>
          <w:numId w:val="1"/>
        </w:numPr>
        <w:autoSpaceDE w:val="0"/>
        <w:autoSpaceDN w:val="0"/>
        <w:jc w:val="both"/>
        <w:rPr>
          <w:b/>
          <w:color w:val="000000"/>
          <w:sz w:val="22"/>
          <w:szCs w:val="22"/>
        </w:rPr>
      </w:pPr>
      <w:r w:rsidRPr="00D47D8A">
        <w:rPr>
          <w:color w:val="000000"/>
          <w:sz w:val="22"/>
          <w:szCs w:val="22"/>
        </w:rPr>
        <w:t>Update on roundabout missing bolts</w:t>
      </w:r>
      <w:r>
        <w:rPr>
          <w:color w:val="000000"/>
          <w:sz w:val="22"/>
          <w:szCs w:val="22"/>
        </w:rPr>
        <w:t xml:space="preserve">.  </w:t>
      </w:r>
      <w:r w:rsidR="005E2B9A">
        <w:rPr>
          <w:color w:val="000000"/>
          <w:sz w:val="22"/>
          <w:szCs w:val="22"/>
        </w:rPr>
        <w:t xml:space="preserve">Cllr Usher had kindly undertaken the playground report, and noted that the bolts had not returned.  </w:t>
      </w:r>
      <w:r w:rsidR="005E2B9A">
        <w:rPr>
          <w:b/>
          <w:color w:val="000000"/>
          <w:sz w:val="22"/>
          <w:szCs w:val="22"/>
        </w:rPr>
        <w:t>Cllr Monk</w:t>
      </w:r>
      <w:r w:rsidR="005E2B9A">
        <w:rPr>
          <w:color w:val="000000"/>
          <w:sz w:val="22"/>
          <w:szCs w:val="22"/>
        </w:rPr>
        <w:t xml:space="preserve"> noted that he had some bolts and would put them in the roundabout.  Cllr Usher noted that there was bad litter in the hedge that could not be removed due to the thickness of the hedge.  It was confirmed that that lack of bolts did not pose a safety issue for a short period.  </w:t>
      </w:r>
    </w:p>
    <w:p w14:paraId="6E9E5080" w14:textId="4CD66A9D"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lastRenderedPageBreak/>
        <w:t>Cllr Usher.  SNAP report</w:t>
      </w:r>
      <w:r w:rsidR="005E2B9A">
        <w:rPr>
          <w:color w:val="000000"/>
          <w:sz w:val="22"/>
          <w:szCs w:val="22"/>
        </w:rPr>
        <w:t xml:space="preserve">.  Cllr Usher explained that there had recently been speed cameras in Ludham, which had resulted in a number of speeding fines.  He noted that the current priorities for the police were speeding on </w:t>
      </w:r>
      <w:proofErr w:type="spellStart"/>
      <w:r w:rsidR="005E2B9A">
        <w:rPr>
          <w:color w:val="000000"/>
          <w:sz w:val="22"/>
          <w:szCs w:val="22"/>
        </w:rPr>
        <w:t>Tunstead</w:t>
      </w:r>
      <w:proofErr w:type="spellEnd"/>
      <w:r w:rsidR="005E2B9A">
        <w:rPr>
          <w:color w:val="000000"/>
          <w:sz w:val="22"/>
          <w:szCs w:val="22"/>
        </w:rPr>
        <w:t xml:space="preserve"> Road, Catfield Road and anti-social behaviour in Stalham.  In addition, due to the time of year, priority had been given to security around boat yards and caravan parks.  Cllr Usher had therefore requested that Womack be included in these rounds.  Cllr Usher noted that the next SNAP meeting would take place in two months’ time</w:t>
      </w:r>
    </w:p>
    <w:p w14:paraId="4A833855" w14:textId="592A2132" w:rsidR="00FA4F77" w:rsidRPr="00D47D8A" w:rsidRDefault="00FA4F77" w:rsidP="00FA4F77">
      <w:pPr>
        <w:numPr>
          <w:ilvl w:val="1"/>
          <w:numId w:val="1"/>
        </w:numPr>
        <w:autoSpaceDE w:val="0"/>
        <w:autoSpaceDN w:val="0"/>
        <w:jc w:val="both"/>
        <w:rPr>
          <w:b/>
          <w:color w:val="000000"/>
          <w:sz w:val="22"/>
          <w:szCs w:val="22"/>
        </w:rPr>
      </w:pPr>
      <w:r w:rsidRPr="00D47D8A">
        <w:rPr>
          <w:color w:val="000000"/>
          <w:sz w:val="22"/>
          <w:szCs w:val="22"/>
        </w:rPr>
        <w:t>The Clerk.  FP3</w:t>
      </w:r>
      <w:r w:rsidR="005E2B9A">
        <w:rPr>
          <w:color w:val="000000"/>
          <w:sz w:val="22"/>
          <w:szCs w:val="22"/>
        </w:rPr>
        <w:t xml:space="preserve">.  The Clerk noted that a meeting was due to take place between Sarah Price of NCC, together with the trustees of DL Ritchie and the relevant homeowners.  The Council held a discussion regarding the Parish Council suggesting to NCC that the footpath be extinguished.  </w:t>
      </w:r>
      <w:r w:rsidR="00B4564A">
        <w:rPr>
          <w:color w:val="000000"/>
          <w:sz w:val="22"/>
          <w:szCs w:val="22"/>
        </w:rPr>
        <w:t>Cllr Willoughby,</w:t>
      </w:r>
      <w:r w:rsidR="005E2B9A">
        <w:rPr>
          <w:color w:val="000000"/>
          <w:sz w:val="22"/>
          <w:szCs w:val="22"/>
        </w:rPr>
        <w:t xml:space="preserve"> having lived in the village for over 60 years noted that she had never once walked the footpath, whilst Cllr Youngs did note that he had on occasion walked the footpath.  It was noted, though, that if the footpath were to be extinguished it </w:t>
      </w:r>
      <w:r w:rsidR="00B4564A">
        <w:rPr>
          <w:color w:val="000000"/>
          <w:sz w:val="22"/>
          <w:szCs w:val="22"/>
        </w:rPr>
        <w:t xml:space="preserve">would not affect walkers, in that access to the village would not be altered.  Cllr Gabriel </w:t>
      </w:r>
      <w:r w:rsidR="00FA4FDD">
        <w:rPr>
          <w:color w:val="000000"/>
          <w:sz w:val="22"/>
          <w:szCs w:val="22"/>
        </w:rPr>
        <w:t>explained</w:t>
      </w:r>
      <w:r w:rsidR="00B4564A">
        <w:rPr>
          <w:color w:val="000000"/>
          <w:sz w:val="22"/>
          <w:szCs w:val="22"/>
        </w:rPr>
        <w:t xml:space="preserve"> that Section 31 of the Highways Act </w:t>
      </w:r>
      <w:r w:rsidR="00FA4FDD">
        <w:rPr>
          <w:color w:val="000000"/>
          <w:sz w:val="22"/>
          <w:szCs w:val="22"/>
        </w:rPr>
        <w:t>detailed</w:t>
      </w:r>
      <w:r w:rsidR="00B4564A">
        <w:rPr>
          <w:color w:val="000000"/>
          <w:sz w:val="22"/>
          <w:szCs w:val="22"/>
        </w:rPr>
        <w:t xml:space="preserve"> that if 12 people signed a document to say that land had been walked on for 20 years a motion could be The Chairman noted that this item could be added to a future agenda, as Councillors seemed generally in favour of voting to recommend an extinguishment</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68F5F850"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B4564A">
        <w:rPr>
          <w:b/>
          <w:sz w:val="22"/>
          <w:szCs w:val="22"/>
        </w:rPr>
        <w:t>ad adjourned the meeting at 7.54</w:t>
      </w:r>
      <w:r w:rsidR="002C3B23">
        <w:rPr>
          <w:b/>
          <w:sz w:val="22"/>
          <w:szCs w:val="22"/>
        </w:rPr>
        <w:t>pm for the public session</w:t>
      </w:r>
    </w:p>
    <w:p w14:paraId="753AD4C3" w14:textId="77777777" w:rsidR="00DA726F" w:rsidRPr="00C252E5" w:rsidRDefault="00DA726F" w:rsidP="00DA726F">
      <w:pPr>
        <w:autoSpaceDE w:val="0"/>
        <w:autoSpaceDN w:val="0"/>
        <w:rPr>
          <w:sz w:val="22"/>
          <w:szCs w:val="22"/>
        </w:rPr>
      </w:pPr>
    </w:p>
    <w:p w14:paraId="6D012463" w14:textId="5D51BEC1"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B4564A">
        <w:rPr>
          <w:b/>
          <w:sz w:val="22"/>
          <w:szCs w:val="22"/>
        </w:rPr>
        <w:t xml:space="preserve"> at 8.08</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0B6ACEE3" w14:textId="77777777" w:rsidR="00B4564A" w:rsidRPr="00D47D8A" w:rsidRDefault="00B4564A" w:rsidP="00B4564A">
      <w:pPr>
        <w:numPr>
          <w:ilvl w:val="1"/>
          <w:numId w:val="1"/>
        </w:numPr>
        <w:autoSpaceDE w:val="0"/>
        <w:autoSpaceDN w:val="0"/>
        <w:jc w:val="both"/>
        <w:rPr>
          <w:b/>
          <w:color w:val="000000"/>
          <w:sz w:val="22"/>
          <w:szCs w:val="22"/>
        </w:rPr>
      </w:pPr>
      <w:r w:rsidRPr="00D47D8A">
        <w:rPr>
          <w:color w:val="000000"/>
          <w:sz w:val="22"/>
          <w:szCs w:val="22"/>
        </w:rPr>
        <w:t>To confirm policies (for publishing on the website) as follows:</w:t>
      </w:r>
      <w:r w:rsidRPr="00D47D8A">
        <w:rPr>
          <w:color w:val="000000"/>
          <w:sz w:val="22"/>
          <w:szCs w:val="22"/>
        </w:rPr>
        <w:tab/>
      </w:r>
    </w:p>
    <w:p w14:paraId="1B8F83FA" w14:textId="3696ADC2" w:rsidR="00B4564A" w:rsidRDefault="00B4564A" w:rsidP="00B4564A">
      <w:pPr>
        <w:numPr>
          <w:ilvl w:val="2"/>
          <w:numId w:val="1"/>
        </w:numPr>
        <w:autoSpaceDE w:val="0"/>
        <w:autoSpaceDN w:val="0"/>
        <w:jc w:val="both"/>
        <w:rPr>
          <w:color w:val="000000"/>
          <w:sz w:val="22"/>
          <w:szCs w:val="22"/>
        </w:rPr>
      </w:pPr>
      <w:r>
        <w:rPr>
          <w:color w:val="000000"/>
          <w:sz w:val="22"/>
          <w:szCs w:val="22"/>
        </w:rPr>
        <w:t>Standing Orders</w:t>
      </w:r>
      <w:r>
        <w:rPr>
          <w:color w:val="000000"/>
          <w:sz w:val="22"/>
          <w:szCs w:val="22"/>
        </w:rPr>
        <w:t xml:space="preserve">.  The Council </w:t>
      </w:r>
      <w:r>
        <w:rPr>
          <w:b/>
          <w:color w:val="000000"/>
          <w:sz w:val="22"/>
          <w:szCs w:val="22"/>
        </w:rPr>
        <w:t>AGREED</w:t>
      </w:r>
      <w:r>
        <w:rPr>
          <w:color w:val="000000"/>
          <w:sz w:val="22"/>
          <w:szCs w:val="22"/>
        </w:rPr>
        <w:t xml:space="preserve"> the variables on the Standing orders, and </w:t>
      </w:r>
      <w:r w:rsidRPr="00B4564A">
        <w:rPr>
          <w:b/>
          <w:color w:val="000000"/>
          <w:sz w:val="22"/>
          <w:szCs w:val="22"/>
        </w:rPr>
        <w:t>confirmed</w:t>
      </w:r>
      <w:r>
        <w:rPr>
          <w:color w:val="000000"/>
          <w:sz w:val="22"/>
          <w:szCs w:val="22"/>
        </w:rPr>
        <w:t xml:space="preserve"> them</w:t>
      </w:r>
    </w:p>
    <w:p w14:paraId="6BC6D96C" w14:textId="6DC43063" w:rsidR="00B4564A" w:rsidRDefault="00B4564A" w:rsidP="00B4564A">
      <w:pPr>
        <w:numPr>
          <w:ilvl w:val="2"/>
          <w:numId w:val="1"/>
        </w:numPr>
        <w:autoSpaceDE w:val="0"/>
        <w:autoSpaceDN w:val="0"/>
        <w:jc w:val="both"/>
        <w:rPr>
          <w:color w:val="000000"/>
          <w:sz w:val="22"/>
          <w:szCs w:val="22"/>
        </w:rPr>
      </w:pPr>
      <w:r>
        <w:rPr>
          <w:color w:val="000000"/>
          <w:sz w:val="22"/>
          <w:szCs w:val="22"/>
        </w:rPr>
        <w:t>Financial Regulations</w:t>
      </w:r>
      <w:r>
        <w:rPr>
          <w:color w:val="000000"/>
          <w:sz w:val="22"/>
          <w:szCs w:val="22"/>
        </w:rPr>
        <w:t>.  To be postponed to the June meeting</w:t>
      </w:r>
    </w:p>
    <w:p w14:paraId="468FE8A3" w14:textId="4F280BA2" w:rsidR="00B4564A" w:rsidRDefault="00B4564A" w:rsidP="00B4564A">
      <w:pPr>
        <w:ind w:left="720"/>
        <w:jc w:val="both"/>
        <w:rPr>
          <w:color w:val="000000"/>
          <w:sz w:val="22"/>
          <w:szCs w:val="22"/>
        </w:rPr>
      </w:pPr>
      <w:r w:rsidRPr="00D47D8A">
        <w:rPr>
          <w:color w:val="000000"/>
          <w:sz w:val="22"/>
          <w:szCs w:val="22"/>
        </w:rPr>
        <w:t>b. Review of Parish Council committees</w:t>
      </w:r>
      <w:r>
        <w:rPr>
          <w:color w:val="000000"/>
          <w:sz w:val="22"/>
          <w:szCs w:val="22"/>
        </w:rPr>
        <w:t xml:space="preserve"> and bank mandates</w:t>
      </w:r>
      <w:r>
        <w:rPr>
          <w:color w:val="000000"/>
          <w:sz w:val="22"/>
          <w:szCs w:val="22"/>
        </w:rPr>
        <w:t xml:space="preserve">.  </w:t>
      </w:r>
    </w:p>
    <w:p w14:paraId="6E4A3EF5" w14:textId="0063C4D1" w:rsidR="00166495" w:rsidRDefault="00166495" w:rsidP="00166495">
      <w:pPr>
        <w:jc w:val="both"/>
        <w:rPr>
          <w:color w:val="000000"/>
          <w:sz w:val="22"/>
          <w:szCs w:val="22"/>
        </w:rPr>
      </w:pPr>
      <w:r w:rsidRPr="00166495">
        <w:lastRenderedPageBreak/>
        <w:drawing>
          <wp:inline distT="0" distB="0" distL="0" distR="0" wp14:anchorId="6F508590" wp14:editId="6076A724">
            <wp:extent cx="5731510" cy="438527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4385272"/>
                    </a:xfrm>
                    <a:prstGeom prst="rect">
                      <a:avLst/>
                    </a:prstGeom>
                    <a:noFill/>
                    <a:ln>
                      <a:noFill/>
                    </a:ln>
                  </pic:spPr>
                </pic:pic>
              </a:graphicData>
            </a:graphic>
          </wp:inline>
        </w:drawing>
      </w:r>
    </w:p>
    <w:p w14:paraId="315E3AA9" w14:textId="77777777" w:rsidR="00166495" w:rsidRPr="00D47D8A" w:rsidRDefault="00166495" w:rsidP="00166495">
      <w:pPr>
        <w:jc w:val="both"/>
        <w:rPr>
          <w:color w:val="000000"/>
          <w:sz w:val="22"/>
          <w:szCs w:val="22"/>
        </w:rPr>
      </w:pPr>
    </w:p>
    <w:p w14:paraId="19DC9E58" w14:textId="3D075F55" w:rsidR="00B4564A" w:rsidRPr="00166495" w:rsidRDefault="00B4564A" w:rsidP="00B4564A">
      <w:pPr>
        <w:ind w:left="720"/>
        <w:jc w:val="both"/>
        <w:rPr>
          <w:color w:val="000000"/>
          <w:sz w:val="22"/>
          <w:szCs w:val="22"/>
        </w:rPr>
      </w:pPr>
      <w:r w:rsidRPr="00D47D8A">
        <w:rPr>
          <w:color w:val="000000"/>
          <w:sz w:val="22"/>
          <w:szCs w:val="22"/>
        </w:rPr>
        <w:t>c. Approval of year end accounts (if available)</w:t>
      </w:r>
      <w:r w:rsidR="00166495">
        <w:rPr>
          <w:color w:val="000000"/>
          <w:sz w:val="22"/>
          <w:szCs w:val="22"/>
        </w:rPr>
        <w:t xml:space="preserve">.  The Council agreed that the accounts should be delivered at the same time as the internal audit report from Mr </w:t>
      </w:r>
      <w:proofErr w:type="spellStart"/>
      <w:r w:rsidR="00166495">
        <w:rPr>
          <w:color w:val="000000"/>
          <w:sz w:val="22"/>
          <w:szCs w:val="22"/>
        </w:rPr>
        <w:t>Flett</w:t>
      </w:r>
      <w:proofErr w:type="spellEnd"/>
    </w:p>
    <w:p w14:paraId="3FB34360" w14:textId="6F3AD2FE" w:rsidR="00B4564A" w:rsidRPr="00D01DB0" w:rsidRDefault="00B4564A" w:rsidP="00B4564A">
      <w:pPr>
        <w:ind w:left="720"/>
        <w:jc w:val="both"/>
        <w:rPr>
          <w:color w:val="000000"/>
          <w:sz w:val="22"/>
          <w:szCs w:val="22"/>
        </w:rPr>
      </w:pPr>
      <w:r w:rsidRPr="00D47D8A">
        <w:rPr>
          <w:color w:val="000000"/>
          <w:sz w:val="22"/>
          <w:szCs w:val="22"/>
        </w:rPr>
        <w:t>d. To consider a response to Anglian Water following their email of 15</w:t>
      </w:r>
      <w:r w:rsidRPr="00D47D8A">
        <w:rPr>
          <w:color w:val="000000"/>
          <w:sz w:val="22"/>
          <w:szCs w:val="22"/>
          <w:vertAlign w:val="superscript"/>
        </w:rPr>
        <w:t>th</w:t>
      </w:r>
      <w:r w:rsidRPr="00D47D8A">
        <w:rPr>
          <w:color w:val="000000"/>
          <w:sz w:val="22"/>
          <w:szCs w:val="22"/>
        </w:rPr>
        <w:t xml:space="preserve"> April regarding abstraction rights</w:t>
      </w:r>
      <w:r w:rsidR="00166495">
        <w:rPr>
          <w:color w:val="000000"/>
          <w:sz w:val="22"/>
          <w:szCs w:val="22"/>
        </w:rPr>
        <w:t xml:space="preserve">.  </w:t>
      </w:r>
      <w:r w:rsidR="00D01DB0">
        <w:rPr>
          <w:color w:val="000000"/>
          <w:sz w:val="22"/>
          <w:szCs w:val="22"/>
        </w:rPr>
        <w:t xml:space="preserve">The Chairman had read the letter from AW, and it was agreed that the </w:t>
      </w:r>
      <w:r w:rsidR="00D01DB0" w:rsidRPr="00D01DB0">
        <w:rPr>
          <w:b/>
          <w:color w:val="000000"/>
          <w:sz w:val="22"/>
          <w:szCs w:val="22"/>
        </w:rPr>
        <w:t>Clerk</w:t>
      </w:r>
      <w:r w:rsidR="00D01DB0">
        <w:rPr>
          <w:b/>
          <w:color w:val="000000"/>
          <w:sz w:val="22"/>
          <w:szCs w:val="22"/>
        </w:rPr>
        <w:t xml:space="preserve"> </w:t>
      </w:r>
      <w:r w:rsidR="00D01DB0">
        <w:rPr>
          <w:color w:val="000000"/>
          <w:sz w:val="22"/>
          <w:szCs w:val="22"/>
        </w:rPr>
        <w:t>should contact AW and ask to be kept informed of any changes and updates</w:t>
      </w:r>
    </w:p>
    <w:p w14:paraId="5B2C968F" w14:textId="3C642BE1" w:rsidR="00B4564A" w:rsidRPr="00D47D8A" w:rsidRDefault="00B4564A" w:rsidP="00B4564A">
      <w:pPr>
        <w:ind w:left="720"/>
        <w:jc w:val="both"/>
        <w:rPr>
          <w:color w:val="000000"/>
          <w:sz w:val="22"/>
          <w:szCs w:val="22"/>
        </w:rPr>
      </w:pPr>
      <w:r w:rsidRPr="00D47D8A">
        <w:rPr>
          <w:color w:val="000000"/>
          <w:sz w:val="22"/>
          <w:szCs w:val="22"/>
        </w:rPr>
        <w:t>e. To nominate a person to manage the Christmas lights every year, following the handover from the outgoing Chairman</w:t>
      </w:r>
      <w:r w:rsidR="00D01DB0">
        <w:rPr>
          <w:color w:val="000000"/>
          <w:sz w:val="22"/>
          <w:szCs w:val="22"/>
        </w:rPr>
        <w:t>.  Cllr Gabriel agreed to undertake this in future years</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22B9F6B0" w14:textId="4110C2E1" w:rsidR="008D061C" w:rsidRPr="00D01DB0" w:rsidRDefault="00D01DB0" w:rsidP="00D01DB0">
      <w:pPr>
        <w:numPr>
          <w:ilvl w:val="1"/>
          <w:numId w:val="1"/>
        </w:numPr>
        <w:autoSpaceDE w:val="0"/>
        <w:autoSpaceDN w:val="0"/>
        <w:jc w:val="both"/>
        <w:rPr>
          <w:color w:val="000000"/>
          <w:sz w:val="22"/>
          <w:szCs w:val="22"/>
        </w:rPr>
      </w:pPr>
      <w:r>
        <w:rPr>
          <w:color w:val="000000"/>
          <w:sz w:val="22"/>
          <w:szCs w:val="22"/>
        </w:rPr>
        <w:t>None</w:t>
      </w:r>
    </w:p>
    <w:p w14:paraId="1B224EBC" w14:textId="77777777" w:rsidR="00C93DD2" w:rsidRPr="005F09D8" w:rsidRDefault="00C93DD2" w:rsidP="00C93DD2">
      <w:pPr>
        <w:autoSpaceDE w:val="0"/>
        <w:autoSpaceDN w:val="0"/>
        <w:ind w:left="1440"/>
        <w:jc w:val="both"/>
        <w:rPr>
          <w:b/>
          <w:color w:val="000000"/>
          <w:sz w:val="22"/>
          <w:szCs w:val="22"/>
          <w:u w:val="single"/>
        </w:rPr>
      </w:pPr>
    </w:p>
    <w:p w14:paraId="48683F49" w14:textId="23310CE3" w:rsidR="007F03F2" w:rsidRPr="00CC0A6F" w:rsidRDefault="00DA726F" w:rsidP="00CC0A6F">
      <w:pPr>
        <w:numPr>
          <w:ilvl w:val="0"/>
          <w:numId w:val="1"/>
        </w:numPr>
        <w:autoSpaceDE w:val="0"/>
        <w:autoSpaceDN w:val="0"/>
        <w:jc w:val="both"/>
        <w:rPr>
          <w:b/>
          <w:color w:val="000000"/>
          <w:sz w:val="22"/>
          <w:szCs w:val="22"/>
        </w:rPr>
      </w:pPr>
      <w:r w:rsidRPr="00C93DD2">
        <w:rPr>
          <w:b/>
          <w:sz w:val="22"/>
          <w:szCs w:val="22"/>
          <w:u w:val="single"/>
        </w:rPr>
        <w:t>Planning Decisions:</w:t>
      </w:r>
    </w:p>
    <w:p w14:paraId="777B1307" w14:textId="2E8D591A" w:rsidR="0061430D" w:rsidRPr="00530E3B" w:rsidRDefault="00D01DB0" w:rsidP="0061430D">
      <w:pPr>
        <w:numPr>
          <w:ilvl w:val="1"/>
          <w:numId w:val="2"/>
        </w:numPr>
        <w:autoSpaceDE w:val="0"/>
        <w:autoSpaceDN w:val="0"/>
        <w:rPr>
          <w:color w:val="000000"/>
          <w:sz w:val="22"/>
          <w:szCs w:val="22"/>
          <w:u w:val="single"/>
        </w:rPr>
      </w:pPr>
      <w:r>
        <w:rPr>
          <w:bCs/>
          <w:sz w:val="22"/>
          <w:szCs w:val="22"/>
          <w:lang w:eastAsia="en-US"/>
        </w:rPr>
        <w:t>None</w:t>
      </w: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3B111851" w14:textId="77777777" w:rsidR="00D01DB0" w:rsidRPr="00D47D8A"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FP12 signage.  Scheduled for repair</w:t>
      </w:r>
    </w:p>
    <w:p w14:paraId="19DEA874" w14:textId="6F39FE65" w:rsidR="00D01DB0" w:rsidRPr="00D47D8A"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FP1 signage.  Scheduled for repair</w:t>
      </w:r>
    </w:p>
    <w:p w14:paraId="0DF1397E" w14:textId="77777777" w:rsidR="00D01DB0" w:rsidRPr="00D47D8A"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FP10 signage.  NCC will not be taking action on the lack of signage through farm yard</w:t>
      </w:r>
    </w:p>
    <w:p w14:paraId="7A3757F5" w14:textId="77777777" w:rsidR="00D01DB0" w:rsidRPr="00D47D8A" w:rsidRDefault="00D01DB0" w:rsidP="00D01DB0">
      <w:pPr>
        <w:numPr>
          <w:ilvl w:val="1"/>
          <w:numId w:val="1"/>
        </w:numPr>
        <w:autoSpaceDE w:val="0"/>
        <w:autoSpaceDN w:val="0"/>
        <w:jc w:val="both"/>
        <w:rPr>
          <w:b/>
          <w:color w:val="000000"/>
          <w:sz w:val="22"/>
          <w:szCs w:val="22"/>
        </w:rPr>
      </w:pPr>
      <w:r w:rsidRPr="00D47D8A">
        <w:rPr>
          <w:color w:val="000000"/>
          <w:sz w:val="22"/>
          <w:szCs w:val="22"/>
          <w:lang w:eastAsia="en-US"/>
        </w:rPr>
        <w:t>ENQ900143514.  Flooding at Hall Commo</w:t>
      </w:r>
      <w:r>
        <w:rPr>
          <w:color w:val="000000"/>
          <w:sz w:val="22"/>
          <w:szCs w:val="22"/>
          <w:lang w:eastAsia="en-US"/>
        </w:rPr>
        <w:t xml:space="preserve">n road. </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39980B5E" w:rsidR="00DA726F" w:rsidRPr="003A7D05" w:rsidRDefault="0020603D" w:rsidP="00DA726F">
      <w:pPr>
        <w:numPr>
          <w:ilvl w:val="1"/>
          <w:numId w:val="1"/>
        </w:numPr>
        <w:autoSpaceDE w:val="0"/>
        <w:autoSpaceDN w:val="0"/>
        <w:jc w:val="both"/>
        <w:rPr>
          <w:b/>
          <w:sz w:val="22"/>
          <w:szCs w:val="22"/>
          <w:u w:val="single"/>
        </w:rPr>
      </w:pPr>
      <w:r>
        <w:rPr>
          <w:sz w:val="22"/>
          <w:szCs w:val="22"/>
        </w:rPr>
        <w:t>The Chairman noted that he had</w:t>
      </w:r>
      <w:r w:rsidR="00712472">
        <w:rPr>
          <w:sz w:val="22"/>
          <w:szCs w:val="22"/>
        </w:rPr>
        <w:t xml:space="preserve"> </w:t>
      </w:r>
      <w:r w:rsidR="00D01DB0">
        <w:rPr>
          <w:sz w:val="22"/>
          <w:szCs w:val="22"/>
        </w:rPr>
        <w:t xml:space="preserve">not </w:t>
      </w:r>
      <w:r w:rsidR="00DA726F" w:rsidRPr="003A7D05">
        <w:rPr>
          <w:sz w:val="22"/>
          <w:szCs w:val="22"/>
        </w:rPr>
        <w:t xml:space="preserve">signed </w:t>
      </w:r>
      <w:r>
        <w:rPr>
          <w:sz w:val="22"/>
          <w:szCs w:val="22"/>
        </w:rPr>
        <w:t>and</w:t>
      </w:r>
      <w:r w:rsidR="00DA726F" w:rsidRPr="003A7D05">
        <w:rPr>
          <w:sz w:val="22"/>
          <w:szCs w:val="22"/>
        </w:rPr>
        <w:t xml:space="preserve"> agreed a bank reconciliation fo</w:t>
      </w:r>
      <w:r w:rsidR="00712472">
        <w:rPr>
          <w:sz w:val="22"/>
          <w:szCs w:val="22"/>
        </w:rPr>
        <w:t xml:space="preserve">r the previous month’s finances </w:t>
      </w:r>
      <w:r w:rsidR="00D01DB0">
        <w:rPr>
          <w:sz w:val="22"/>
          <w:szCs w:val="22"/>
        </w:rPr>
        <w:t>on the basis that the audit was currently being prepared</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lastRenderedPageBreak/>
        <w:t xml:space="preserve">The following payments were authorised: </w:t>
      </w:r>
    </w:p>
    <w:p w14:paraId="4C7B0C52" w14:textId="77777777" w:rsidR="0061430D" w:rsidRDefault="0061430D" w:rsidP="0061430D">
      <w:pPr>
        <w:autoSpaceDE w:val="0"/>
        <w:autoSpaceDN w:val="0"/>
        <w:ind w:left="1440"/>
        <w:jc w:val="bot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1245"/>
        <w:gridCol w:w="1288"/>
        <w:gridCol w:w="1527"/>
        <w:gridCol w:w="1289"/>
        <w:gridCol w:w="939"/>
      </w:tblGrid>
      <w:tr w:rsidR="00D01DB0" w:rsidRPr="00D47D8A" w14:paraId="2E9D1192" w14:textId="77777777" w:rsidTr="00C34B88">
        <w:tc>
          <w:tcPr>
            <w:tcW w:w="1414" w:type="dxa"/>
            <w:shd w:val="clear" w:color="auto" w:fill="auto"/>
          </w:tcPr>
          <w:p w14:paraId="137E65BE" w14:textId="77777777" w:rsidR="00D01DB0" w:rsidRPr="00D47D8A" w:rsidRDefault="00D01DB0" w:rsidP="00C34B88">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7311E404" w14:textId="77777777" w:rsidR="00D01DB0" w:rsidRPr="00D47D8A" w:rsidRDefault="00D01DB0" w:rsidP="00C34B88">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10655DEC" w14:textId="77777777" w:rsidR="00D01DB0" w:rsidRPr="00D47D8A" w:rsidRDefault="00D01DB0" w:rsidP="00C34B88">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1BD0F2F0" w14:textId="77777777" w:rsidR="00D01DB0" w:rsidRPr="00D47D8A" w:rsidRDefault="00D01DB0" w:rsidP="00C34B88">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3A04B09D" w14:textId="77777777" w:rsidR="00D01DB0" w:rsidRPr="00D47D8A" w:rsidRDefault="00D01DB0" w:rsidP="00C34B88">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60F83F30" w14:textId="77777777" w:rsidR="00D01DB0" w:rsidRPr="00D47D8A" w:rsidRDefault="00D01DB0" w:rsidP="00C34B88">
            <w:pPr>
              <w:jc w:val="both"/>
              <w:rPr>
                <w:b/>
                <w:color w:val="000000"/>
                <w:sz w:val="22"/>
                <w:szCs w:val="22"/>
                <w:u w:val="single"/>
              </w:rPr>
            </w:pPr>
            <w:r w:rsidRPr="00D47D8A">
              <w:rPr>
                <w:b/>
                <w:color w:val="000000"/>
                <w:sz w:val="22"/>
                <w:szCs w:val="22"/>
                <w:u w:val="single"/>
              </w:rPr>
              <w:t>Inc VAT £</w:t>
            </w:r>
          </w:p>
        </w:tc>
      </w:tr>
      <w:tr w:rsidR="00D01DB0" w:rsidRPr="00D47D8A" w14:paraId="36AEC903" w14:textId="77777777" w:rsidTr="00C34B88">
        <w:tc>
          <w:tcPr>
            <w:tcW w:w="1414" w:type="dxa"/>
            <w:shd w:val="clear" w:color="auto" w:fill="auto"/>
          </w:tcPr>
          <w:p w14:paraId="5AB7CE8D" w14:textId="77777777" w:rsidR="00D01DB0" w:rsidRPr="00D47D8A" w:rsidRDefault="00D01DB0" w:rsidP="00C34B88">
            <w:pPr>
              <w:jc w:val="both"/>
              <w:rPr>
                <w:color w:val="000000"/>
                <w:sz w:val="22"/>
                <w:szCs w:val="22"/>
              </w:rPr>
            </w:pPr>
            <w:r w:rsidRPr="00D47D8A">
              <w:rPr>
                <w:color w:val="000000"/>
                <w:sz w:val="22"/>
                <w:szCs w:val="22"/>
              </w:rPr>
              <w:t>15.04.19</w:t>
            </w:r>
          </w:p>
        </w:tc>
        <w:tc>
          <w:tcPr>
            <w:tcW w:w="1378" w:type="dxa"/>
            <w:shd w:val="clear" w:color="auto" w:fill="auto"/>
          </w:tcPr>
          <w:p w14:paraId="587BE01F" w14:textId="77777777" w:rsidR="00D01DB0" w:rsidRPr="00D47D8A" w:rsidRDefault="00D01DB0" w:rsidP="00C34B88">
            <w:pPr>
              <w:jc w:val="both"/>
              <w:rPr>
                <w:color w:val="000000"/>
                <w:sz w:val="22"/>
                <w:szCs w:val="22"/>
              </w:rPr>
            </w:pPr>
            <w:r w:rsidRPr="00D47D8A">
              <w:rPr>
                <w:color w:val="000000"/>
                <w:sz w:val="22"/>
                <w:szCs w:val="22"/>
              </w:rPr>
              <w:t>S/O</w:t>
            </w:r>
          </w:p>
        </w:tc>
        <w:tc>
          <w:tcPr>
            <w:tcW w:w="1444" w:type="dxa"/>
            <w:shd w:val="clear" w:color="auto" w:fill="auto"/>
          </w:tcPr>
          <w:p w14:paraId="2351EA7E" w14:textId="77777777" w:rsidR="00D01DB0" w:rsidRPr="00D47D8A" w:rsidRDefault="00D01DB0" w:rsidP="00C34B88">
            <w:pPr>
              <w:jc w:val="both"/>
              <w:rPr>
                <w:color w:val="000000"/>
                <w:sz w:val="22"/>
                <w:szCs w:val="22"/>
              </w:rPr>
            </w:pPr>
            <w:r w:rsidRPr="00D47D8A">
              <w:rPr>
                <w:color w:val="000000"/>
                <w:sz w:val="22"/>
                <w:szCs w:val="22"/>
              </w:rPr>
              <w:t>Peakes</w:t>
            </w:r>
          </w:p>
        </w:tc>
        <w:tc>
          <w:tcPr>
            <w:tcW w:w="1610" w:type="dxa"/>
            <w:shd w:val="clear" w:color="auto" w:fill="auto"/>
          </w:tcPr>
          <w:p w14:paraId="189DA676" w14:textId="77777777" w:rsidR="00D01DB0" w:rsidRPr="00D47D8A" w:rsidRDefault="00D01DB0" w:rsidP="00C34B88">
            <w:pPr>
              <w:jc w:val="both"/>
              <w:rPr>
                <w:color w:val="000000"/>
                <w:sz w:val="22"/>
                <w:szCs w:val="22"/>
              </w:rPr>
            </w:pPr>
            <w:r w:rsidRPr="00D47D8A">
              <w:rPr>
                <w:color w:val="000000"/>
                <w:sz w:val="22"/>
                <w:szCs w:val="22"/>
              </w:rPr>
              <w:t>Grass cutting</w:t>
            </w:r>
          </w:p>
        </w:tc>
        <w:tc>
          <w:tcPr>
            <w:tcW w:w="1415" w:type="dxa"/>
            <w:shd w:val="clear" w:color="auto" w:fill="auto"/>
          </w:tcPr>
          <w:p w14:paraId="7307C9AA" w14:textId="77777777" w:rsidR="00D01DB0" w:rsidRPr="00D47D8A" w:rsidRDefault="00D01DB0" w:rsidP="00C34B88">
            <w:pPr>
              <w:jc w:val="right"/>
              <w:rPr>
                <w:color w:val="000000"/>
                <w:sz w:val="22"/>
                <w:szCs w:val="22"/>
              </w:rPr>
            </w:pPr>
            <w:r w:rsidRPr="00D47D8A">
              <w:rPr>
                <w:color w:val="000000"/>
                <w:sz w:val="22"/>
                <w:szCs w:val="22"/>
              </w:rPr>
              <w:t>509.00</w:t>
            </w:r>
          </w:p>
        </w:tc>
        <w:tc>
          <w:tcPr>
            <w:tcW w:w="1046" w:type="dxa"/>
            <w:shd w:val="clear" w:color="auto" w:fill="auto"/>
          </w:tcPr>
          <w:p w14:paraId="0CD085EF" w14:textId="77777777" w:rsidR="00D01DB0" w:rsidRPr="00D47D8A" w:rsidRDefault="00D01DB0" w:rsidP="00C34B88">
            <w:pPr>
              <w:jc w:val="right"/>
              <w:rPr>
                <w:color w:val="000000"/>
                <w:sz w:val="22"/>
                <w:szCs w:val="22"/>
              </w:rPr>
            </w:pPr>
            <w:r w:rsidRPr="00D47D8A">
              <w:rPr>
                <w:color w:val="000000"/>
                <w:sz w:val="22"/>
                <w:szCs w:val="22"/>
              </w:rPr>
              <w:t>-</w:t>
            </w:r>
          </w:p>
        </w:tc>
      </w:tr>
      <w:tr w:rsidR="00D01DB0" w:rsidRPr="00D47D8A" w14:paraId="2F8FA856" w14:textId="77777777" w:rsidTr="00C34B88">
        <w:tc>
          <w:tcPr>
            <w:tcW w:w="1414" w:type="dxa"/>
            <w:shd w:val="clear" w:color="auto" w:fill="auto"/>
          </w:tcPr>
          <w:p w14:paraId="6A6251DA" w14:textId="77777777" w:rsidR="00D01DB0" w:rsidRPr="00D47D8A" w:rsidRDefault="00D01DB0" w:rsidP="00C34B88">
            <w:pPr>
              <w:jc w:val="both"/>
              <w:rPr>
                <w:color w:val="000000"/>
                <w:sz w:val="22"/>
                <w:szCs w:val="22"/>
              </w:rPr>
            </w:pPr>
            <w:r w:rsidRPr="00D47D8A">
              <w:rPr>
                <w:color w:val="000000"/>
                <w:sz w:val="22"/>
                <w:szCs w:val="22"/>
              </w:rPr>
              <w:t>01.05.19</w:t>
            </w:r>
          </w:p>
        </w:tc>
        <w:tc>
          <w:tcPr>
            <w:tcW w:w="1378" w:type="dxa"/>
            <w:shd w:val="clear" w:color="auto" w:fill="auto"/>
          </w:tcPr>
          <w:p w14:paraId="58EB0943" w14:textId="77777777" w:rsidR="00D01DB0" w:rsidRPr="00D47D8A" w:rsidRDefault="00D01DB0" w:rsidP="00C34B88">
            <w:pPr>
              <w:jc w:val="both"/>
              <w:rPr>
                <w:color w:val="000000"/>
                <w:sz w:val="22"/>
                <w:szCs w:val="22"/>
              </w:rPr>
            </w:pPr>
            <w:r w:rsidRPr="00D47D8A">
              <w:rPr>
                <w:color w:val="000000"/>
                <w:sz w:val="22"/>
                <w:szCs w:val="22"/>
              </w:rPr>
              <w:t>DD</w:t>
            </w:r>
          </w:p>
        </w:tc>
        <w:tc>
          <w:tcPr>
            <w:tcW w:w="1444" w:type="dxa"/>
            <w:shd w:val="clear" w:color="auto" w:fill="auto"/>
          </w:tcPr>
          <w:p w14:paraId="4BCF2CDA" w14:textId="77777777" w:rsidR="00D01DB0" w:rsidRPr="00D47D8A" w:rsidRDefault="00D01DB0" w:rsidP="00C34B88">
            <w:pPr>
              <w:jc w:val="both"/>
              <w:rPr>
                <w:color w:val="000000"/>
                <w:sz w:val="22"/>
                <w:szCs w:val="22"/>
              </w:rPr>
            </w:pPr>
            <w:r w:rsidRPr="00D47D8A">
              <w:rPr>
                <w:color w:val="000000"/>
                <w:sz w:val="22"/>
                <w:szCs w:val="22"/>
              </w:rPr>
              <w:t>NEST</w:t>
            </w:r>
          </w:p>
        </w:tc>
        <w:tc>
          <w:tcPr>
            <w:tcW w:w="1610" w:type="dxa"/>
            <w:shd w:val="clear" w:color="auto" w:fill="auto"/>
          </w:tcPr>
          <w:p w14:paraId="65F8750B" w14:textId="77777777" w:rsidR="00D01DB0" w:rsidRPr="00D47D8A" w:rsidRDefault="00D01DB0" w:rsidP="00C34B88">
            <w:pPr>
              <w:jc w:val="both"/>
              <w:rPr>
                <w:color w:val="000000"/>
                <w:sz w:val="22"/>
                <w:szCs w:val="22"/>
              </w:rPr>
            </w:pPr>
            <w:r w:rsidRPr="00D47D8A">
              <w:rPr>
                <w:color w:val="000000"/>
                <w:sz w:val="22"/>
                <w:szCs w:val="22"/>
              </w:rPr>
              <w:t>Pension (paid by PC and Clerk)</w:t>
            </w:r>
          </w:p>
        </w:tc>
        <w:tc>
          <w:tcPr>
            <w:tcW w:w="1415" w:type="dxa"/>
            <w:shd w:val="clear" w:color="auto" w:fill="auto"/>
          </w:tcPr>
          <w:p w14:paraId="07AF1CA3" w14:textId="77777777" w:rsidR="00D01DB0" w:rsidRPr="00D47D8A" w:rsidRDefault="00D01DB0" w:rsidP="00C34B88">
            <w:pPr>
              <w:jc w:val="right"/>
              <w:rPr>
                <w:color w:val="000000"/>
                <w:sz w:val="22"/>
                <w:szCs w:val="22"/>
              </w:rPr>
            </w:pPr>
            <w:r w:rsidRPr="00D47D8A">
              <w:rPr>
                <w:color w:val="000000"/>
                <w:sz w:val="22"/>
                <w:szCs w:val="22"/>
              </w:rPr>
              <w:t>65.04</w:t>
            </w:r>
          </w:p>
        </w:tc>
        <w:tc>
          <w:tcPr>
            <w:tcW w:w="1046" w:type="dxa"/>
            <w:shd w:val="clear" w:color="auto" w:fill="auto"/>
          </w:tcPr>
          <w:p w14:paraId="63EA536F" w14:textId="77777777" w:rsidR="00D01DB0" w:rsidRPr="00D47D8A" w:rsidRDefault="00D01DB0" w:rsidP="00C34B88">
            <w:pPr>
              <w:jc w:val="right"/>
              <w:rPr>
                <w:color w:val="000000"/>
                <w:sz w:val="22"/>
                <w:szCs w:val="22"/>
              </w:rPr>
            </w:pPr>
          </w:p>
        </w:tc>
      </w:tr>
      <w:tr w:rsidR="00D01DB0" w:rsidRPr="00D47D8A" w14:paraId="531E6C7F" w14:textId="77777777" w:rsidTr="00C34B88">
        <w:tc>
          <w:tcPr>
            <w:tcW w:w="1414" w:type="dxa"/>
            <w:shd w:val="clear" w:color="auto" w:fill="auto"/>
          </w:tcPr>
          <w:p w14:paraId="3539AB02" w14:textId="77777777" w:rsidR="00D01DB0" w:rsidRPr="00D47D8A" w:rsidRDefault="00D01DB0" w:rsidP="00C34B88">
            <w:pPr>
              <w:rPr>
                <w:sz w:val="22"/>
                <w:szCs w:val="22"/>
              </w:rPr>
            </w:pPr>
            <w:r w:rsidRPr="00D47D8A">
              <w:rPr>
                <w:sz w:val="22"/>
                <w:szCs w:val="22"/>
              </w:rPr>
              <w:t>30.04.19</w:t>
            </w:r>
          </w:p>
        </w:tc>
        <w:tc>
          <w:tcPr>
            <w:tcW w:w="1378" w:type="dxa"/>
            <w:shd w:val="clear" w:color="auto" w:fill="auto"/>
          </w:tcPr>
          <w:p w14:paraId="0062354F" w14:textId="77777777" w:rsidR="00D01DB0" w:rsidRPr="00D47D8A" w:rsidRDefault="00D01DB0" w:rsidP="00C34B88">
            <w:pPr>
              <w:jc w:val="both"/>
              <w:rPr>
                <w:color w:val="000000"/>
                <w:sz w:val="22"/>
                <w:szCs w:val="22"/>
              </w:rPr>
            </w:pPr>
            <w:r w:rsidRPr="00D47D8A">
              <w:rPr>
                <w:color w:val="000000"/>
                <w:sz w:val="22"/>
                <w:szCs w:val="22"/>
              </w:rPr>
              <w:t>240</w:t>
            </w:r>
          </w:p>
        </w:tc>
        <w:tc>
          <w:tcPr>
            <w:tcW w:w="1444" w:type="dxa"/>
            <w:shd w:val="clear" w:color="auto" w:fill="auto"/>
          </w:tcPr>
          <w:p w14:paraId="52A3D969" w14:textId="77777777" w:rsidR="00D01DB0" w:rsidRPr="00D47D8A" w:rsidRDefault="00D01DB0" w:rsidP="00C34B88">
            <w:pPr>
              <w:jc w:val="both"/>
              <w:rPr>
                <w:color w:val="000000"/>
                <w:sz w:val="22"/>
                <w:szCs w:val="22"/>
              </w:rPr>
            </w:pPr>
            <w:r w:rsidRPr="00D47D8A">
              <w:rPr>
                <w:color w:val="000000"/>
                <w:sz w:val="22"/>
                <w:szCs w:val="22"/>
              </w:rPr>
              <w:t>Clerk</w:t>
            </w:r>
          </w:p>
        </w:tc>
        <w:tc>
          <w:tcPr>
            <w:tcW w:w="1610" w:type="dxa"/>
            <w:shd w:val="clear" w:color="auto" w:fill="auto"/>
          </w:tcPr>
          <w:p w14:paraId="72D87672" w14:textId="77777777" w:rsidR="00D01DB0" w:rsidRPr="00D47D8A" w:rsidRDefault="00D01DB0" w:rsidP="00C34B88">
            <w:pPr>
              <w:jc w:val="both"/>
              <w:rPr>
                <w:color w:val="000000"/>
                <w:sz w:val="22"/>
                <w:szCs w:val="22"/>
              </w:rPr>
            </w:pPr>
            <w:r w:rsidRPr="00D47D8A">
              <w:rPr>
                <w:color w:val="000000"/>
                <w:sz w:val="22"/>
                <w:szCs w:val="22"/>
              </w:rPr>
              <w:t>Salary and expenses February</w:t>
            </w:r>
          </w:p>
        </w:tc>
        <w:tc>
          <w:tcPr>
            <w:tcW w:w="1415" w:type="dxa"/>
            <w:shd w:val="clear" w:color="auto" w:fill="auto"/>
          </w:tcPr>
          <w:p w14:paraId="7544F1D1" w14:textId="77777777" w:rsidR="00D01DB0" w:rsidRPr="00D47D8A" w:rsidRDefault="00D01DB0" w:rsidP="00C34B88">
            <w:pPr>
              <w:jc w:val="right"/>
              <w:rPr>
                <w:color w:val="000000"/>
                <w:sz w:val="22"/>
                <w:szCs w:val="22"/>
              </w:rPr>
            </w:pPr>
            <w:r w:rsidRPr="00D47D8A">
              <w:rPr>
                <w:color w:val="000000"/>
                <w:sz w:val="22"/>
                <w:szCs w:val="22"/>
              </w:rPr>
              <w:t>391.34</w:t>
            </w:r>
          </w:p>
        </w:tc>
        <w:tc>
          <w:tcPr>
            <w:tcW w:w="1046" w:type="dxa"/>
            <w:shd w:val="clear" w:color="auto" w:fill="auto"/>
          </w:tcPr>
          <w:p w14:paraId="70FDC93F" w14:textId="77777777" w:rsidR="00D01DB0" w:rsidRPr="00D47D8A" w:rsidRDefault="00D01DB0" w:rsidP="00C34B88">
            <w:pPr>
              <w:jc w:val="right"/>
              <w:rPr>
                <w:color w:val="000000"/>
                <w:sz w:val="22"/>
                <w:szCs w:val="22"/>
              </w:rPr>
            </w:pPr>
          </w:p>
        </w:tc>
      </w:tr>
      <w:tr w:rsidR="00D01DB0" w:rsidRPr="00D47D8A" w14:paraId="15FAF374" w14:textId="77777777" w:rsidTr="00C34B88">
        <w:tc>
          <w:tcPr>
            <w:tcW w:w="1414" w:type="dxa"/>
            <w:shd w:val="clear" w:color="auto" w:fill="auto"/>
          </w:tcPr>
          <w:p w14:paraId="513532A8" w14:textId="77777777" w:rsidR="00D01DB0" w:rsidRPr="00D47D8A" w:rsidRDefault="00D01DB0" w:rsidP="00C34B88">
            <w:pPr>
              <w:rPr>
                <w:sz w:val="22"/>
                <w:szCs w:val="22"/>
              </w:rPr>
            </w:pPr>
            <w:r w:rsidRPr="00D47D8A">
              <w:rPr>
                <w:sz w:val="22"/>
                <w:szCs w:val="22"/>
              </w:rPr>
              <w:t>30.04.19</w:t>
            </w:r>
          </w:p>
        </w:tc>
        <w:tc>
          <w:tcPr>
            <w:tcW w:w="1378" w:type="dxa"/>
            <w:shd w:val="clear" w:color="auto" w:fill="auto"/>
          </w:tcPr>
          <w:p w14:paraId="00E52DCD" w14:textId="77777777" w:rsidR="00D01DB0" w:rsidRPr="00D47D8A" w:rsidRDefault="00D01DB0" w:rsidP="00C34B88">
            <w:pPr>
              <w:jc w:val="both"/>
              <w:rPr>
                <w:color w:val="000000"/>
                <w:sz w:val="22"/>
                <w:szCs w:val="22"/>
              </w:rPr>
            </w:pPr>
            <w:r w:rsidRPr="00D47D8A">
              <w:rPr>
                <w:color w:val="000000"/>
                <w:sz w:val="22"/>
                <w:szCs w:val="22"/>
              </w:rPr>
              <w:t>241</w:t>
            </w:r>
          </w:p>
        </w:tc>
        <w:tc>
          <w:tcPr>
            <w:tcW w:w="1444" w:type="dxa"/>
            <w:shd w:val="clear" w:color="auto" w:fill="auto"/>
          </w:tcPr>
          <w:p w14:paraId="731AD1FC" w14:textId="77777777" w:rsidR="00D01DB0" w:rsidRPr="00D47D8A" w:rsidRDefault="00D01DB0" w:rsidP="00C34B88">
            <w:pPr>
              <w:jc w:val="both"/>
              <w:rPr>
                <w:color w:val="000000"/>
                <w:sz w:val="22"/>
                <w:szCs w:val="22"/>
              </w:rPr>
            </w:pPr>
            <w:r w:rsidRPr="00D47D8A">
              <w:rPr>
                <w:color w:val="000000"/>
                <w:sz w:val="22"/>
                <w:szCs w:val="22"/>
              </w:rPr>
              <w:t>HMRC</w:t>
            </w:r>
          </w:p>
        </w:tc>
        <w:tc>
          <w:tcPr>
            <w:tcW w:w="1610" w:type="dxa"/>
            <w:shd w:val="clear" w:color="auto" w:fill="auto"/>
          </w:tcPr>
          <w:p w14:paraId="66F69972" w14:textId="77777777" w:rsidR="00D01DB0" w:rsidRPr="00D47D8A" w:rsidRDefault="00D01DB0" w:rsidP="00C34B88">
            <w:pPr>
              <w:jc w:val="both"/>
              <w:rPr>
                <w:color w:val="000000"/>
                <w:sz w:val="22"/>
                <w:szCs w:val="22"/>
              </w:rPr>
            </w:pPr>
            <w:r w:rsidRPr="00D47D8A">
              <w:rPr>
                <w:color w:val="000000"/>
                <w:sz w:val="22"/>
                <w:szCs w:val="22"/>
              </w:rPr>
              <w:t>Tax</w:t>
            </w:r>
          </w:p>
        </w:tc>
        <w:tc>
          <w:tcPr>
            <w:tcW w:w="1415" w:type="dxa"/>
            <w:shd w:val="clear" w:color="auto" w:fill="auto"/>
          </w:tcPr>
          <w:p w14:paraId="1D699B2F" w14:textId="77777777" w:rsidR="00D01DB0" w:rsidRPr="00D47D8A" w:rsidRDefault="00D01DB0" w:rsidP="00C34B88">
            <w:pPr>
              <w:jc w:val="right"/>
              <w:rPr>
                <w:color w:val="000000"/>
                <w:sz w:val="22"/>
                <w:szCs w:val="22"/>
              </w:rPr>
            </w:pPr>
            <w:r w:rsidRPr="00D47D8A">
              <w:rPr>
                <w:color w:val="000000"/>
                <w:sz w:val="22"/>
                <w:szCs w:val="22"/>
              </w:rPr>
              <w:t>13.20</w:t>
            </w:r>
          </w:p>
        </w:tc>
        <w:tc>
          <w:tcPr>
            <w:tcW w:w="1046" w:type="dxa"/>
            <w:shd w:val="clear" w:color="auto" w:fill="auto"/>
          </w:tcPr>
          <w:p w14:paraId="77731BB5" w14:textId="77777777" w:rsidR="00D01DB0" w:rsidRPr="00D47D8A" w:rsidRDefault="00D01DB0" w:rsidP="00C34B88">
            <w:pPr>
              <w:jc w:val="right"/>
              <w:rPr>
                <w:color w:val="000000"/>
                <w:sz w:val="22"/>
                <w:szCs w:val="22"/>
              </w:rPr>
            </w:pPr>
          </w:p>
        </w:tc>
      </w:tr>
      <w:tr w:rsidR="00D01DB0" w:rsidRPr="00D47D8A" w14:paraId="6184AA0B" w14:textId="77777777" w:rsidTr="00C34B88">
        <w:tc>
          <w:tcPr>
            <w:tcW w:w="1414" w:type="dxa"/>
            <w:shd w:val="clear" w:color="auto" w:fill="auto"/>
          </w:tcPr>
          <w:p w14:paraId="575A76FD" w14:textId="77777777" w:rsidR="00D01DB0" w:rsidRPr="00D47D8A" w:rsidRDefault="00D01DB0" w:rsidP="00C34B88">
            <w:pPr>
              <w:rPr>
                <w:sz w:val="22"/>
                <w:szCs w:val="22"/>
              </w:rPr>
            </w:pPr>
            <w:r w:rsidRPr="00D47D8A">
              <w:rPr>
                <w:sz w:val="22"/>
                <w:szCs w:val="22"/>
              </w:rPr>
              <w:t>30.04.19</w:t>
            </w:r>
          </w:p>
        </w:tc>
        <w:tc>
          <w:tcPr>
            <w:tcW w:w="1378" w:type="dxa"/>
            <w:shd w:val="clear" w:color="auto" w:fill="auto"/>
          </w:tcPr>
          <w:p w14:paraId="4493BD8C" w14:textId="77777777" w:rsidR="00D01DB0" w:rsidRPr="00D47D8A" w:rsidRDefault="00D01DB0" w:rsidP="00C34B88">
            <w:pPr>
              <w:jc w:val="both"/>
              <w:rPr>
                <w:color w:val="000000"/>
                <w:sz w:val="22"/>
                <w:szCs w:val="22"/>
              </w:rPr>
            </w:pPr>
            <w:r w:rsidRPr="00D47D8A">
              <w:rPr>
                <w:color w:val="000000"/>
                <w:sz w:val="22"/>
                <w:szCs w:val="22"/>
              </w:rPr>
              <w:t>DD</w:t>
            </w:r>
          </w:p>
        </w:tc>
        <w:tc>
          <w:tcPr>
            <w:tcW w:w="1444" w:type="dxa"/>
            <w:shd w:val="clear" w:color="auto" w:fill="auto"/>
          </w:tcPr>
          <w:p w14:paraId="72DB8470" w14:textId="77777777" w:rsidR="00D01DB0" w:rsidRPr="00D47D8A" w:rsidRDefault="00D01DB0" w:rsidP="00C34B88">
            <w:pPr>
              <w:jc w:val="both"/>
              <w:rPr>
                <w:color w:val="000000"/>
                <w:sz w:val="22"/>
                <w:szCs w:val="22"/>
              </w:rPr>
            </w:pPr>
            <w:r w:rsidRPr="00D47D8A">
              <w:rPr>
                <w:color w:val="000000"/>
                <w:sz w:val="22"/>
                <w:szCs w:val="22"/>
              </w:rPr>
              <w:t>URM</w:t>
            </w:r>
          </w:p>
        </w:tc>
        <w:tc>
          <w:tcPr>
            <w:tcW w:w="1610" w:type="dxa"/>
            <w:shd w:val="clear" w:color="auto" w:fill="auto"/>
          </w:tcPr>
          <w:p w14:paraId="6A74C20F" w14:textId="77777777" w:rsidR="00D01DB0" w:rsidRPr="00D47D8A" w:rsidRDefault="00D01DB0" w:rsidP="00C34B88">
            <w:pPr>
              <w:jc w:val="both"/>
              <w:rPr>
                <w:color w:val="000000"/>
                <w:sz w:val="22"/>
                <w:szCs w:val="22"/>
              </w:rPr>
            </w:pPr>
            <w:r w:rsidRPr="00D47D8A">
              <w:rPr>
                <w:color w:val="000000"/>
                <w:sz w:val="22"/>
                <w:szCs w:val="22"/>
              </w:rPr>
              <w:t>Glass</w:t>
            </w:r>
          </w:p>
        </w:tc>
        <w:tc>
          <w:tcPr>
            <w:tcW w:w="1415" w:type="dxa"/>
            <w:shd w:val="clear" w:color="auto" w:fill="auto"/>
          </w:tcPr>
          <w:p w14:paraId="1C459F94" w14:textId="77777777" w:rsidR="00D01DB0" w:rsidRPr="00D47D8A" w:rsidRDefault="00D01DB0" w:rsidP="00C34B88">
            <w:pPr>
              <w:jc w:val="right"/>
              <w:rPr>
                <w:color w:val="000000"/>
                <w:sz w:val="22"/>
                <w:szCs w:val="22"/>
              </w:rPr>
            </w:pPr>
            <w:r w:rsidRPr="00D47D8A">
              <w:rPr>
                <w:color w:val="000000"/>
                <w:sz w:val="22"/>
                <w:szCs w:val="22"/>
              </w:rPr>
              <w:t>32.40</w:t>
            </w:r>
          </w:p>
        </w:tc>
        <w:tc>
          <w:tcPr>
            <w:tcW w:w="1046" w:type="dxa"/>
            <w:shd w:val="clear" w:color="auto" w:fill="auto"/>
          </w:tcPr>
          <w:p w14:paraId="3607BA59" w14:textId="77777777" w:rsidR="00D01DB0" w:rsidRPr="00D47D8A" w:rsidRDefault="00D01DB0" w:rsidP="00C34B88">
            <w:pPr>
              <w:jc w:val="right"/>
              <w:rPr>
                <w:color w:val="000000"/>
                <w:sz w:val="22"/>
                <w:szCs w:val="22"/>
              </w:rPr>
            </w:pPr>
            <w:r w:rsidRPr="00D47D8A">
              <w:rPr>
                <w:color w:val="000000"/>
                <w:sz w:val="22"/>
                <w:szCs w:val="22"/>
              </w:rPr>
              <w:t>5.40</w:t>
            </w:r>
          </w:p>
        </w:tc>
      </w:tr>
      <w:tr w:rsidR="00D01DB0" w:rsidRPr="00D47D8A" w14:paraId="10A0CE2F" w14:textId="77777777" w:rsidTr="00C34B88">
        <w:tc>
          <w:tcPr>
            <w:tcW w:w="1414" w:type="dxa"/>
            <w:shd w:val="clear" w:color="auto" w:fill="auto"/>
          </w:tcPr>
          <w:p w14:paraId="397C4D4D" w14:textId="77777777" w:rsidR="00D01DB0" w:rsidRPr="00D47D8A" w:rsidRDefault="00D01DB0" w:rsidP="00C34B88">
            <w:pPr>
              <w:rPr>
                <w:sz w:val="22"/>
                <w:szCs w:val="22"/>
              </w:rPr>
            </w:pPr>
            <w:r w:rsidRPr="00D47D8A">
              <w:rPr>
                <w:sz w:val="22"/>
                <w:szCs w:val="22"/>
              </w:rPr>
              <w:t>30.04.19</w:t>
            </w:r>
          </w:p>
        </w:tc>
        <w:tc>
          <w:tcPr>
            <w:tcW w:w="1378" w:type="dxa"/>
            <w:shd w:val="clear" w:color="auto" w:fill="auto"/>
          </w:tcPr>
          <w:p w14:paraId="70AE4CA0" w14:textId="77777777" w:rsidR="00D01DB0" w:rsidRPr="00D47D8A" w:rsidRDefault="00D01DB0" w:rsidP="00C34B88">
            <w:pPr>
              <w:jc w:val="both"/>
              <w:rPr>
                <w:color w:val="000000"/>
                <w:sz w:val="22"/>
                <w:szCs w:val="22"/>
              </w:rPr>
            </w:pPr>
            <w:r w:rsidRPr="00D47D8A">
              <w:rPr>
                <w:color w:val="000000"/>
                <w:sz w:val="22"/>
                <w:szCs w:val="22"/>
              </w:rPr>
              <w:t>242</w:t>
            </w:r>
          </w:p>
        </w:tc>
        <w:tc>
          <w:tcPr>
            <w:tcW w:w="1444" w:type="dxa"/>
            <w:shd w:val="clear" w:color="auto" w:fill="auto"/>
          </w:tcPr>
          <w:p w14:paraId="69BE852B" w14:textId="77777777" w:rsidR="00D01DB0" w:rsidRPr="00D47D8A" w:rsidRDefault="00D01DB0" w:rsidP="00C34B88">
            <w:pPr>
              <w:jc w:val="both"/>
              <w:rPr>
                <w:color w:val="000000"/>
                <w:sz w:val="22"/>
                <w:szCs w:val="22"/>
              </w:rPr>
            </w:pPr>
            <w:r w:rsidRPr="00D47D8A">
              <w:rPr>
                <w:color w:val="000000"/>
                <w:sz w:val="22"/>
                <w:szCs w:val="22"/>
              </w:rPr>
              <w:t xml:space="preserve">J </w:t>
            </w:r>
            <w:proofErr w:type="spellStart"/>
            <w:r w:rsidRPr="00D47D8A">
              <w:rPr>
                <w:color w:val="000000"/>
                <w:sz w:val="22"/>
                <w:szCs w:val="22"/>
              </w:rPr>
              <w:t>Ush</w:t>
            </w:r>
            <w:proofErr w:type="spellEnd"/>
            <w:r w:rsidRPr="00D47D8A">
              <w:rPr>
                <w:color w:val="000000"/>
                <w:sz w:val="22"/>
                <w:szCs w:val="22"/>
              </w:rPr>
              <w:t>**</w:t>
            </w:r>
          </w:p>
        </w:tc>
        <w:tc>
          <w:tcPr>
            <w:tcW w:w="1610" w:type="dxa"/>
            <w:shd w:val="clear" w:color="auto" w:fill="auto"/>
          </w:tcPr>
          <w:p w14:paraId="4D07A3F4" w14:textId="77777777" w:rsidR="00D01DB0" w:rsidRPr="00D47D8A" w:rsidRDefault="00D01DB0" w:rsidP="00C34B88">
            <w:pPr>
              <w:jc w:val="both"/>
              <w:rPr>
                <w:color w:val="000000"/>
                <w:sz w:val="22"/>
                <w:szCs w:val="22"/>
              </w:rPr>
            </w:pPr>
            <w:r w:rsidRPr="00D47D8A">
              <w:rPr>
                <w:color w:val="000000"/>
                <w:sz w:val="22"/>
                <w:szCs w:val="22"/>
              </w:rPr>
              <w:t>Mileage claim</w:t>
            </w:r>
          </w:p>
        </w:tc>
        <w:tc>
          <w:tcPr>
            <w:tcW w:w="1415" w:type="dxa"/>
            <w:shd w:val="clear" w:color="auto" w:fill="auto"/>
          </w:tcPr>
          <w:p w14:paraId="39299F9B" w14:textId="77777777" w:rsidR="00D01DB0" w:rsidRPr="00D47D8A" w:rsidRDefault="00D01DB0" w:rsidP="00C34B88">
            <w:pPr>
              <w:jc w:val="right"/>
              <w:rPr>
                <w:color w:val="000000"/>
                <w:sz w:val="22"/>
                <w:szCs w:val="22"/>
              </w:rPr>
            </w:pPr>
            <w:r w:rsidRPr="00D47D8A">
              <w:rPr>
                <w:color w:val="000000"/>
                <w:sz w:val="22"/>
                <w:szCs w:val="22"/>
              </w:rPr>
              <w:t>27.65</w:t>
            </w:r>
          </w:p>
        </w:tc>
        <w:tc>
          <w:tcPr>
            <w:tcW w:w="1046" w:type="dxa"/>
            <w:shd w:val="clear" w:color="auto" w:fill="auto"/>
          </w:tcPr>
          <w:p w14:paraId="0CDCE098" w14:textId="77777777" w:rsidR="00D01DB0" w:rsidRPr="00D47D8A" w:rsidRDefault="00D01DB0" w:rsidP="00C34B88">
            <w:pPr>
              <w:jc w:val="right"/>
              <w:rPr>
                <w:color w:val="000000"/>
                <w:sz w:val="22"/>
                <w:szCs w:val="22"/>
              </w:rPr>
            </w:pPr>
            <w:r w:rsidRPr="00D47D8A">
              <w:rPr>
                <w:color w:val="000000"/>
                <w:sz w:val="22"/>
                <w:szCs w:val="22"/>
              </w:rPr>
              <w:t>0.54</w:t>
            </w:r>
          </w:p>
        </w:tc>
      </w:tr>
      <w:tr w:rsidR="00D01DB0" w:rsidRPr="00D47D8A" w14:paraId="3E681DCC" w14:textId="77777777" w:rsidTr="00C34B88">
        <w:tc>
          <w:tcPr>
            <w:tcW w:w="1414" w:type="dxa"/>
            <w:shd w:val="clear" w:color="auto" w:fill="auto"/>
          </w:tcPr>
          <w:p w14:paraId="0412A5F0" w14:textId="77777777" w:rsidR="00D01DB0" w:rsidRPr="00D47D8A" w:rsidRDefault="00D01DB0" w:rsidP="00C34B88">
            <w:pPr>
              <w:rPr>
                <w:sz w:val="22"/>
                <w:szCs w:val="22"/>
              </w:rPr>
            </w:pPr>
            <w:r>
              <w:rPr>
                <w:sz w:val="22"/>
                <w:szCs w:val="22"/>
              </w:rPr>
              <w:t>30.04.19</w:t>
            </w:r>
          </w:p>
        </w:tc>
        <w:tc>
          <w:tcPr>
            <w:tcW w:w="1378" w:type="dxa"/>
            <w:shd w:val="clear" w:color="auto" w:fill="auto"/>
          </w:tcPr>
          <w:p w14:paraId="5A7498E4" w14:textId="77777777" w:rsidR="00D01DB0" w:rsidRPr="00D47D8A" w:rsidRDefault="00D01DB0" w:rsidP="00C34B88">
            <w:pPr>
              <w:jc w:val="both"/>
              <w:rPr>
                <w:color w:val="000000"/>
                <w:sz w:val="22"/>
                <w:szCs w:val="22"/>
              </w:rPr>
            </w:pPr>
            <w:r>
              <w:rPr>
                <w:color w:val="000000"/>
                <w:sz w:val="22"/>
                <w:szCs w:val="22"/>
              </w:rPr>
              <w:t>243</w:t>
            </w:r>
          </w:p>
        </w:tc>
        <w:tc>
          <w:tcPr>
            <w:tcW w:w="1444" w:type="dxa"/>
            <w:shd w:val="clear" w:color="auto" w:fill="auto"/>
          </w:tcPr>
          <w:p w14:paraId="461A3F37" w14:textId="77777777" w:rsidR="00D01DB0" w:rsidRPr="00D47D8A" w:rsidRDefault="00D01DB0" w:rsidP="00C34B88">
            <w:pPr>
              <w:jc w:val="both"/>
              <w:rPr>
                <w:color w:val="000000"/>
                <w:sz w:val="22"/>
                <w:szCs w:val="22"/>
              </w:rPr>
            </w:pPr>
            <w:r>
              <w:rPr>
                <w:color w:val="000000"/>
                <w:sz w:val="22"/>
                <w:szCs w:val="22"/>
              </w:rPr>
              <w:t>Norfolk ALC</w:t>
            </w:r>
          </w:p>
        </w:tc>
        <w:tc>
          <w:tcPr>
            <w:tcW w:w="1610" w:type="dxa"/>
            <w:shd w:val="clear" w:color="auto" w:fill="auto"/>
          </w:tcPr>
          <w:p w14:paraId="77F7F965" w14:textId="77777777" w:rsidR="00D01DB0" w:rsidRPr="00D47D8A" w:rsidRDefault="00D01DB0" w:rsidP="00C34B88">
            <w:pPr>
              <w:jc w:val="both"/>
              <w:rPr>
                <w:color w:val="000000"/>
                <w:sz w:val="22"/>
                <w:szCs w:val="22"/>
              </w:rPr>
            </w:pPr>
            <w:r>
              <w:rPr>
                <w:color w:val="000000"/>
                <w:sz w:val="22"/>
                <w:szCs w:val="22"/>
              </w:rPr>
              <w:t>Subscription</w:t>
            </w:r>
          </w:p>
        </w:tc>
        <w:tc>
          <w:tcPr>
            <w:tcW w:w="1415" w:type="dxa"/>
            <w:shd w:val="clear" w:color="auto" w:fill="auto"/>
          </w:tcPr>
          <w:p w14:paraId="7F277E6A" w14:textId="77777777" w:rsidR="00D01DB0" w:rsidRPr="00D47D8A" w:rsidRDefault="00D01DB0" w:rsidP="00C34B88">
            <w:pPr>
              <w:jc w:val="right"/>
              <w:rPr>
                <w:color w:val="000000"/>
                <w:sz w:val="22"/>
                <w:szCs w:val="22"/>
              </w:rPr>
            </w:pPr>
            <w:r>
              <w:rPr>
                <w:color w:val="000000"/>
                <w:sz w:val="22"/>
                <w:szCs w:val="22"/>
              </w:rPr>
              <w:t>284.18</w:t>
            </w:r>
          </w:p>
        </w:tc>
        <w:tc>
          <w:tcPr>
            <w:tcW w:w="1046" w:type="dxa"/>
            <w:shd w:val="clear" w:color="auto" w:fill="auto"/>
          </w:tcPr>
          <w:p w14:paraId="2929A9E9" w14:textId="77777777" w:rsidR="00D01DB0" w:rsidRPr="00D47D8A" w:rsidRDefault="00D01DB0" w:rsidP="00C34B88">
            <w:pPr>
              <w:jc w:val="right"/>
              <w:rPr>
                <w:color w:val="000000"/>
                <w:sz w:val="22"/>
                <w:szCs w:val="22"/>
              </w:rPr>
            </w:pPr>
          </w:p>
        </w:tc>
      </w:tr>
    </w:tbl>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6D520B63" w14:textId="77777777" w:rsidR="00D01DB0" w:rsidRPr="00D47D8A" w:rsidRDefault="00D01DB0" w:rsidP="00D01DB0">
      <w:pPr>
        <w:numPr>
          <w:ilvl w:val="2"/>
          <w:numId w:val="1"/>
        </w:numPr>
        <w:autoSpaceDE w:val="0"/>
        <w:autoSpaceDN w:val="0"/>
        <w:jc w:val="both"/>
        <w:rPr>
          <w:b/>
          <w:color w:val="000000"/>
          <w:sz w:val="22"/>
          <w:szCs w:val="22"/>
          <w:u w:val="single"/>
        </w:rPr>
      </w:pPr>
      <w:r w:rsidRPr="00D47D8A">
        <w:rPr>
          <w:color w:val="000000"/>
          <w:sz w:val="22"/>
          <w:szCs w:val="22"/>
        </w:rPr>
        <w:t>Womack Staithe Trust.  £2250 towards grass cutting for 19/20 season</w:t>
      </w:r>
    </w:p>
    <w:p w14:paraId="7F8BD35E" w14:textId="77777777" w:rsidR="00D01DB0" w:rsidRPr="00D47D8A" w:rsidRDefault="00D01DB0" w:rsidP="00D01DB0">
      <w:pPr>
        <w:numPr>
          <w:ilvl w:val="2"/>
          <w:numId w:val="1"/>
        </w:numPr>
        <w:autoSpaceDE w:val="0"/>
        <w:autoSpaceDN w:val="0"/>
        <w:jc w:val="both"/>
        <w:rPr>
          <w:b/>
          <w:color w:val="000000"/>
          <w:sz w:val="22"/>
          <w:szCs w:val="22"/>
          <w:u w:val="single"/>
        </w:rPr>
      </w:pPr>
      <w:r w:rsidRPr="00D47D8A">
        <w:rPr>
          <w:color w:val="000000"/>
          <w:sz w:val="22"/>
          <w:szCs w:val="22"/>
        </w:rPr>
        <w:t>Broads Authority.  £40.  7 Walks of Ludham</w:t>
      </w:r>
    </w:p>
    <w:p w14:paraId="3D40FF1C" w14:textId="77777777" w:rsidR="007F03F2" w:rsidRDefault="007F03F2"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t>Playground checks</w:t>
      </w:r>
    </w:p>
    <w:p w14:paraId="5F7F1DF8" w14:textId="30EF5959" w:rsidR="0020603D" w:rsidRPr="0020603D" w:rsidRDefault="00DE1732" w:rsidP="0020603D">
      <w:pPr>
        <w:autoSpaceDE w:val="0"/>
        <w:autoSpaceDN w:val="0"/>
        <w:ind w:left="720"/>
        <w:jc w:val="both"/>
        <w:rPr>
          <w:sz w:val="22"/>
          <w:szCs w:val="22"/>
        </w:rPr>
      </w:pPr>
      <w:r>
        <w:rPr>
          <w:sz w:val="22"/>
          <w:szCs w:val="22"/>
        </w:rPr>
        <w:t xml:space="preserve">Cllr </w:t>
      </w:r>
      <w:proofErr w:type="spellStart"/>
      <w:r w:rsidR="009D2A66">
        <w:rPr>
          <w:sz w:val="22"/>
          <w:szCs w:val="22"/>
        </w:rPr>
        <w:t>Lumbard</w:t>
      </w:r>
      <w:proofErr w:type="spellEnd"/>
      <w:r>
        <w:rPr>
          <w:sz w:val="22"/>
          <w:szCs w:val="22"/>
        </w:rPr>
        <w:t xml:space="preserve"> </w:t>
      </w:r>
      <w:r w:rsidR="0020603D">
        <w:rPr>
          <w:sz w:val="22"/>
          <w:szCs w:val="22"/>
        </w:rPr>
        <w:t xml:space="preserve">offered to undertake these checks for the month of </w:t>
      </w:r>
      <w:r w:rsidR="006243E6">
        <w:rPr>
          <w:sz w:val="22"/>
          <w:szCs w:val="22"/>
        </w:rPr>
        <w:t>March</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35C2C6C" w14:textId="77777777" w:rsidR="00712472" w:rsidRPr="00712472" w:rsidRDefault="00712472" w:rsidP="00712472">
      <w:pPr>
        <w:ind w:left="1440"/>
        <w:rPr>
          <w:b/>
          <w:sz w:val="22"/>
          <w:szCs w:val="22"/>
          <w:u w:val="single"/>
        </w:rPr>
      </w:pPr>
    </w:p>
    <w:p w14:paraId="3DB08352" w14:textId="77777777" w:rsidR="00DA726F" w:rsidRDefault="00DA726F" w:rsidP="00DA726F">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14:paraId="1B6095CE" w14:textId="40486962" w:rsidR="00915DB9" w:rsidRPr="00812F3C" w:rsidRDefault="00915DB9" w:rsidP="00915DB9">
      <w:pPr>
        <w:numPr>
          <w:ilvl w:val="1"/>
          <w:numId w:val="1"/>
        </w:numPr>
        <w:rPr>
          <w:b/>
          <w:sz w:val="22"/>
          <w:szCs w:val="22"/>
        </w:rPr>
      </w:pPr>
      <w:r w:rsidRPr="00D075F0">
        <w:rPr>
          <w:sz w:val="22"/>
          <w:szCs w:val="22"/>
        </w:rPr>
        <w:t>Planning</w:t>
      </w:r>
      <w:r w:rsidR="009D2A66">
        <w:rPr>
          <w:sz w:val="22"/>
          <w:szCs w:val="22"/>
        </w:rPr>
        <w:t xml:space="preserve"> (non</w:t>
      </w:r>
      <w:r w:rsidR="00FA4FDD">
        <w:rPr>
          <w:sz w:val="22"/>
          <w:szCs w:val="22"/>
        </w:rPr>
        <w:t>e</w:t>
      </w:r>
      <w:r w:rsidR="009D2A66">
        <w:rPr>
          <w:sz w:val="22"/>
          <w:szCs w:val="22"/>
        </w:rPr>
        <w:t>)</w:t>
      </w:r>
    </w:p>
    <w:p w14:paraId="5497053C" w14:textId="77777777" w:rsidR="009D2A66" w:rsidRPr="00833531" w:rsidRDefault="009D2A66" w:rsidP="009D2A66">
      <w:pPr>
        <w:numPr>
          <w:ilvl w:val="1"/>
          <w:numId w:val="1"/>
        </w:numPr>
        <w:rPr>
          <w:b/>
          <w:sz w:val="22"/>
          <w:szCs w:val="22"/>
        </w:rPr>
      </w:pPr>
      <w:r>
        <w:rPr>
          <w:sz w:val="22"/>
          <w:szCs w:val="22"/>
        </w:rPr>
        <w:t>Speeding on School Road / overgrown hedges / sight-lines reduced</w:t>
      </w:r>
    </w:p>
    <w:p w14:paraId="7A00F5D6" w14:textId="2C5760E7" w:rsidR="00653D97" w:rsidRDefault="009D2A66" w:rsidP="002F26BD">
      <w:pPr>
        <w:numPr>
          <w:ilvl w:val="1"/>
          <w:numId w:val="1"/>
        </w:numPr>
        <w:rPr>
          <w:b/>
          <w:sz w:val="22"/>
          <w:szCs w:val="22"/>
        </w:rPr>
      </w:pPr>
      <w:r>
        <w:rPr>
          <w:sz w:val="22"/>
          <w:szCs w:val="22"/>
        </w:rPr>
        <w:t>Congratulations to the Village Hall (of which the PC is Custodian Trustee) for a £7500 Lottery Grant</w:t>
      </w:r>
    </w:p>
    <w:p w14:paraId="2F2D42A1" w14:textId="24660907" w:rsidR="002F26BD" w:rsidRPr="002F26BD" w:rsidRDefault="002F26BD" w:rsidP="002F26BD">
      <w:pPr>
        <w:numPr>
          <w:ilvl w:val="1"/>
          <w:numId w:val="1"/>
        </w:numPr>
        <w:rPr>
          <w:b/>
          <w:sz w:val="22"/>
          <w:szCs w:val="22"/>
        </w:rPr>
      </w:pPr>
      <w:proofErr w:type="spellStart"/>
      <w:r>
        <w:rPr>
          <w:sz w:val="22"/>
          <w:szCs w:val="22"/>
        </w:rPr>
        <w:t>KonectBus</w:t>
      </w:r>
      <w:proofErr w:type="spellEnd"/>
      <w:r>
        <w:rPr>
          <w:sz w:val="22"/>
          <w:szCs w:val="22"/>
        </w:rPr>
        <w:t xml:space="preserve"> route</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38EA1347" w:rsidR="00DA726F" w:rsidRDefault="0061430D" w:rsidP="009D2A66">
      <w:pPr>
        <w:ind w:left="720"/>
        <w:rPr>
          <w:b/>
          <w:sz w:val="22"/>
          <w:szCs w:val="22"/>
        </w:rPr>
      </w:pPr>
      <w:r w:rsidRPr="0061430D">
        <w:rPr>
          <w:b/>
          <w:sz w:val="22"/>
          <w:szCs w:val="22"/>
        </w:rPr>
        <w:t xml:space="preserve">To confirm that the next meeting of the Parish Council will take place on Tuesday </w:t>
      </w:r>
      <w:r w:rsidR="009D2A66">
        <w:rPr>
          <w:b/>
          <w:sz w:val="22"/>
          <w:szCs w:val="22"/>
        </w:rPr>
        <w:t>4</w:t>
      </w:r>
      <w:r w:rsidR="009D2A66" w:rsidRPr="009D2A66">
        <w:rPr>
          <w:b/>
          <w:sz w:val="22"/>
          <w:szCs w:val="22"/>
          <w:vertAlign w:val="superscript"/>
        </w:rPr>
        <w:t>th</w:t>
      </w:r>
      <w:r w:rsidR="009D2A66">
        <w:rPr>
          <w:b/>
          <w:sz w:val="22"/>
          <w:szCs w:val="22"/>
        </w:rPr>
        <w:t xml:space="preserve"> June</w:t>
      </w:r>
      <w:r w:rsidRPr="0061430D">
        <w:rPr>
          <w:b/>
          <w:sz w:val="22"/>
          <w:szCs w:val="22"/>
        </w:rPr>
        <w:t xml:space="preserve"> 2019 in the Church </w:t>
      </w:r>
    </w:p>
    <w:p w14:paraId="06F26BC1" w14:textId="77777777" w:rsidR="009D2A66" w:rsidRPr="003A7D05" w:rsidRDefault="009D2A66" w:rsidP="009D2A66">
      <w:pPr>
        <w:ind w:left="720"/>
        <w:rPr>
          <w:sz w:val="22"/>
          <w:szCs w:val="22"/>
        </w:rPr>
      </w:pPr>
      <w:bookmarkStart w:id="0" w:name="_GoBack"/>
      <w:bookmarkEnd w:id="0"/>
    </w:p>
    <w:p w14:paraId="11E6B0D6" w14:textId="5382C000" w:rsidR="00DA726F" w:rsidRPr="003A7D05" w:rsidRDefault="009D2A66" w:rsidP="00DA726F">
      <w:pPr>
        <w:rPr>
          <w:sz w:val="22"/>
          <w:szCs w:val="22"/>
        </w:rPr>
      </w:pPr>
      <w:r>
        <w:rPr>
          <w:sz w:val="22"/>
          <w:szCs w:val="22"/>
        </w:rPr>
        <w:t>The meeting closed at 8.55</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9"/>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4332D" w14:textId="77777777" w:rsidR="00137384" w:rsidRDefault="00137384" w:rsidP="00507848">
      <w:r>
        <w:separator/>
      </w:r>
    </w:p>
  </w:endnote>
  <w:endnote w:type="continuationSeparator" w:id="0">
    <w:p w14:paraId="4D07B401" w14:textId="77777777" w:rsidR="00137384" w:rsidRDefault="00137384"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FA4FDD">
      <w:rPr>
        <w:noProof/>
      </w:rPr>
      <w:t>4</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F063" w14:textId="77777777" w:rsidR="00137384" w:rsidRDefault="00137384" w:rsidP="00507848">
      <w:r>
        <w:separator/>
      </w:r>
    </w:p>
  </w:footnote>
  <w:footnote w:type="continuationSeparator" w:id="0">
    <w:p w14:paraId="331E99A5" w14:textId="77777777" w:rsidR="00137384" w:rsidRDefault="00137384"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E21"/>
    <w:rsid w:val="00005919"/>
    <w:rsid w:val="00007687"/>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410E"/>
    <w:rsid w:val="000949B6"/>
    <w:rsid w:val="000A0575"/>
    <w:rsid w:val="000A05FC"/>
    <w:rsid w:val="000A0E9D"/>
    <w:rsid w:val="000A400A"/>
    <w:rsid w:val="000A5320"/>
    <w:rsid w:val="000A60A6"/>
    <w:rsid w:val="000B0336"/>
    <w:rsid w:val="000B559F"/>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37384"/>
    <w:rsid w:val="0015006F"/>
    <w:rsid w:val="001501FB"/>
    <w:rsid w:val="00151868"/>
    <w:rsid w:val="00157A1D"/>
    <w:rsid w:val="00161D45"/>
    <w:rsid w:val="00162B57"/>
    <w:rsid w:val="00165AE6"/>
    <w:rsid w:val="00166495"/>
    <w:rsid w:val="00166681"/>
    <w:rsid w:val="0016719D"/>
    <w:rsid w:val="00170AF9"/>
    <w:rsid w:val="00172AD1"/>
    <w:rsid w:val="00172BCB"/>
    <w:rsid w:val="00176088"/>
    <w:rsid w:val="00180F6E"/>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C51"/>
    <w:rsid w:val="002650DA"/>
    <w:rsid w:val="0026520E"/>
    <w:rsid w:val="00273355"/>
    <w:rsid w:val="00273A47"/>
    <w:rsid w:val="002746FB"/>
    <w:rsid w:val="00275610"/>
    <w:rsid w:val="0028229E"/>
    <w:rsid w:val="00285952"/>
    <w:rsid w:val="00290517"/>
    <w:rsid w:val="00290E25"/>
    <w:rsid w:val="002922DE"/>
    <w:rsid w:val="00292BC6"/>
    <w:rsid w:val="00293018"/>
    <w:rsid w:val="0029317E"/>
    <w:rsid w:val="00296D32"/>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D15E5"/>
    <w:rsid w:val="002D4852"/>
    <w:rsid w:val="002D4CA0"/>
    <w:rsid w:val="002D698C"/>
    <w:rsid w:val="002D7202"/>
    <w:rsid w:val="002D73A5"/>
    <w:rsid w:val="002E2399"/>
    <w:rsid w:val="002E2809"/>
    <w:rsid w:val="002E4838"/>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3053"/>
    <w:rsid w:val="00374A99"/>
    <w:rsid w:val="00374EA9"/>
    <w:rsid w:val="003802DA"/>
    <w:rsid w:val="00381302"/>
    <w:rsid w:val="00396CBA"/>
    <w:rsid w:val="003A0C46"/>
    <w:rsid w:val="003A4D90"/>
    <w:rsid w:val="003A6947"/>
    <w:rsid w:val="003A7D05"/>
    <w:rsid w:val="003B2ABD"/>
    <w:rsid w:val="003B34E4"/>
    <w:rsid w:val="003B650D"/>
    <w:rsid w:val="003C108F"/>
    <w:rsid w:val="003C2387"/>
    <w:rsid w:val="003C3270"/>
    <w:rsid w:val="003C3748"/>
    <w:rsid w:val="003C3F33"/>
    <w:rsid w:val="003C4D9D"/>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A0C9F"/>
    <w:rsid w:val="004A22F4"/>
    <w:rsid w:val="004A52F2"/>
    <w:rsid w:val="004A5340"/>
    <w:rsid w:val="004A7D1B"/>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70D2"/>
    <w:rsid w:val="00766879"/>
    <w:rsid w:val="00767594"/>
    <w:rsid w:val="00772303"/>
    <w:rsid w:val="00775EDC"/>
    <w:rsid w:val="007765FC"/>
    <w:rsid w:val="0077749F"/>
    <w:rsid w:val="007776A2"/>
    <w:rsid w:val="00780188"/>
    <w:rsid w:val="00780D6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E9A"/>
    <w:rsid w:val="007E3A65"/>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E62"/>
    <w:rsid w:val="00993121"/>
    <w:rsid w:val="009933EA"/>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B23"/>
    <w:rsid w:val="00A83832"/>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FA6"/>
    <w:rsid w:val="00AC5D01"/>
    <w:rsid w:val="00AD1578"/>
    <w:rsid w:val="00AD19B5"/>
    <w:rsid w:val="00AD22B3"/>
    <w:rsid w:val="00AD3566"/>
    <w:rsid w:val="00AD77A6"/>
    <w:rsid w:val="00AE1261"/>
    <w:rsid w:val="00AE12D8"/>
    <w:rsid w:val="00AE2F59"/>
    <w:rsid w:val="00AE4D01"/>
    <w:rsid w:val="00AF132B"/>
    <w:rsid w:val="00AF1981"/>
    <w:rsid w:val="00AF3E92"/>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61245"/>
    <w:rsid w:val="00E63265"/>
    <w:rsid w:val="00E66951"/>
    <w:rsid w:val="00E66E83"/>
    <w:rsid w:val="00E706C1"/>
    <w:rsid w:val="00E71D67"/>
    <w:rsid w:val="00E72760"/>
    <w:rsid w:val="00E7317A"/>
    <w:rsid w:val="00E82C97"/>
    <w:rsid w:val="00E82D1E"/>
    <w:rsid w:val="00E833F0"/>
    <w:rsid w:val="00E83CB8"/>
    <w:rsid w:val="00E84888"/>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4AF"/>
    <w:rsid w:val="00EB5693"/>
    <w:rsid w:val="00EB57DB"/>
    <w:rsid w:val="00EC151A"/>
    <w:rsid w:val="00EC1A44"/>
    <w:rsid w:val="00EC32A4"/>
    <w:rsid w:val="00EC4089"/>
    <w:rsid w:val="00EC5301"/>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B068B"/>
    <w:rsid w:val="00FB6518"/>
    <w:rsid w:val="00FB6FAC"/>
    <w:rsid w:val="00FC20F5"/>
    <w:rsid w:val="00FC4854"/>
    <w:rsid w:val="00FC68A9"/>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565E-0582-4E32-9B96-CF021FADF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4</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5</cp:revision>
  <cp:lastPrinted>2019-05-13T13:23:00Z</cp:lastPrinted>
  <dcterms:created xsi:type="dcterms:W3CDTF">2019-05-13T12:17:00Z</dcterms:created>
  <dcterms:modified xsi:type="dcterms:W3CDTF">2019-05-14T13:01:00Z</dcterms:modified>
</cp:coreProperties>
</file>