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C9" w:rsidRDefault="008E6CC9"/>
    <w:p w:rsidR="008E6CC9" w:rsidRDefault="008E6CC9" w:rsidP="00E672E4">
      <w:pPr>
        <w:jc w:val="center"/>
        <w:rPr>
          <w:b/>
          <w:bCs/>
          <w:sz w:val="36"/>
          <w:szCs w:val="36"/>
        </w:rPr>
      </w:pPr>
      <w:r>
        <w:rPr>
          <w:b/>
          <w:bCs/>
          <w:sz w:val="36"/>
          <w:szCs w:val="36"/>
        </w:rPr>
        <w:t>Annual Report of the Trustees</w:t>
      </w:r>
    </w:p>
    <w:p w:rsidR="008E6CC9" w:rsidRDefault="008E6CC9" w:rsidP="00E672E4">
      <w:pPr>
        <w:jc w:val="center"/>
        <w:rPr>
          <w:b/>
          <w:bCs/>
          <w:sz w:val="36"/>
          <w:szCs w:val="36"/>
        </w:rPr>
      </w:pPr>
      <w:r>
        <w:rPr>
          <w:b/>
          <w:bCs/>
          <w:sz w:val="36"/>
          <w:szCs w:val="36"/>
        </w:rPr>
        <w:t xml:space="preserve">Year to </w:t>
      </w:r>
      <w:smartTag w:uri="urn:schemas-microsoft-com:office:smarttags" w:element="date">
        <w:smartTagPr>
          <w:attr w:name="Month" w:val="3"/>
          <w:attr w:name="Day" w:val="31"/>
          <w:attr w:name="Year" w:val="2021"/>
        </w:smartTagPr>
        <w:r>
          <w:rPr>
            <w:b/>
            <w:bCs/>
            <w:sz w:val="36"/>
            <w:szCs w:val="36"/>
          </w:rPr>
          <w:t>31</w:t>
        </w:r>
        <w:r w:rsidRPr="002A5402">
          <w:rPr>
            <w:b/>
            <w:bCs/>
            <w:sz w:val="36"/>
            <w:szCs w:val="36"/>
            <w:vertAlign w:val="superscript"/>
          </w:rPr>
          <w:t>st</w:t>
        </w:r>
        <w:r>
          <w:rPr>
            <w:b/>
            <w:bCs/>
            <w:sz w:val="36"/>
            <w:szCs w:val="36"/>
          </w:rPr>
          <w:t xml:space="preserve"> March 2021</w:t>
        </w:r>
      </w:smartTag>
    </w:p>
    <w:p w:rsidR="008E6CC9" w:rsidRDefault="008E6CC9" w:rsidP="00E672E4">
      <w:pPr>
        <w:jc w:val="both"/>
        <w:rPr>
          <w:sz w:val="36"/>
          <w:szCs w:val="36"/>
        </w:rPr>
      </w:pPr>
    </w:p>
    <w:p w:rsidR="008E6CC9" w:rsidRDefault="008E6CC9" w:rsidP="00E672E4">
      <w:pPr>
        <w:jc w:val="both"/>
        <w:rPr>
          <w:sz w:val="28"/>
          <w:szCs w:val="28"/>
        </w:rPr>
      </w:pPr>
      <w:r>
        <w:rPr>
          <w:sz w:val="28"/>
          <w:szCs w:val="28"/>
        </w:rPr>
        <w:t>Womack Staithe is a registered charity whose object is the general benefit of the inhabitants of the Parish of Ludham. The Parish Council nominates three of the five trustees (Mr M J L Flett, Mr A J Lupson &amp; Mr A Lumbard). Two trustees are co-opted (Mr G A Wise and Mr S Partridge). Ludham Parish Council is the Custodian Trustee of the charity and owner of the land.</w:t>
      </w:r>
    </w:p>
    <w:p w:rsidR="008E6CC9" w:rsidRDefault="008E6CC9" w:rsidP="00E672E4">
      <w:pPr>
        <w:jc w:val="both"/>
        <w:rPr>
          <w:sz w:val="28"/>
          <w:szCs w:val="28"/>
        </w:rPr>
      </w:pPr>
    </w:p>
    <w:p w:rsidR="008E6CC9" w:rsidRDefault="008E6CC9" w:rsidP="00E672E4">
      <w:pPr>
        <w:jc w:val="both"/>
        <w:rPr>
          <w:sz w:val="28"/>
          <w:szCs w:val="28"/>
        </w:rPr>
      </w:pPr>
      <w:r>
        <w:rPr>
          <w:sz w:val="28"/>
          <w:szCs w:val="28"/>
        </w:rPr>
        <w:t>The Trust manages the Staithe on behalf of the village, deriving its income almost entirely from mooring fees (a tiny proportion being interest), both annual fees from parishioners and daily fees from visitors. The parish moorings available for parish residents are let on an annual basis reviewed annually with fees dependent on the size of boats. There is currently a waiting list for moorings.</w:t>
      </w:r>
    </w:p>
    <w:p w:rsidR="008E6CC9" w:rsidRDefault="008E6CC9" w:rsidP="00E672E4">
      <w:pPr>
        <w:jc w:val="both"/>
        <w:rPr>
          <w:sz w:val="28"/>
          <w:szCs w:val="28"/>
        </w:rPr>
      </w:pPr>
    </w:p>
    <w:p w:rsidR="008E6CC9" w:rsidRDefault="008E6CC9" w:rsidP="00E672E4">
      <w:pPr>
        <w:jc w:val="both"/>
        <w:rPr>
          <w:sz w:val="28"/>
          <w:szCs w:val="28"/>
        </w:rPr>
      </w:pPr>
      <w:r>
        <w:rPr>
          <w:sz w:val="28"/>
          <w:szCs w:val="28"/>
        </w:rPr>
        <w:t>Once again the Trustees have held the daily public mooring fees in line with practice elsewhere and to encourage visitors to the village.  This is still currently held at £3.00 per overnight stay.  The work of the collectors continues to be much appreciated, especially David Benbow who stepped in to cover.</w:t>
      </w:r>
    </w:p>
    <w:p w:rsidR="008E6CC9" w:rsidRDefault="008E6CC9" w:rsidP="00E672E4">
      <w:pPr>
        <w:jc w:val="both"/>
        <w:rPr>
          <w:sz w:val="28"/>
          <w:szCs w:val="28"/>
        </w:rPr>
      </w:pPr>
    </w:p>
    <w:p w:rsidR="008E6CC9" w:rsidRDefault="008E6CC9" w:rsidP="00E672E4">
      <w:pPr>
        <w:jc w:val="both"/>
        <w:rPr>
          <w:sz w:val="28"/>
          <w:szCs w:val="28"/>
        </w:rPr>
      </w:pPr>
      <w:r>
        <w:rPr>
          <w:sz w:val="28"/>
          <w:szCs w:val="28"/>
        </w:rPr>
        <w:t xml:space="preserve">Due to the Corona virus Pandemic, the restrictions meant that collecting didn’t start until July, resulting in the public mooring fees &amp; the Womack Staithe collection box takings being lower then previous years, however The Trust has continued to provide funds for the grass and hedge cutting programmes in the village, and grants of £5000.00 each towards the improvements to the LVH and Ludham Church. </w:t>
      </w:r>
    </w:p>
    <w:p w:rsidR="008E6CC9" w:rsidRDefault="008E6CC9" w:rsidP="00E672E4">
      <w:pPr>
        <w:jc w:val="both"/>
        <w:rPr>
          <w:sz w:val="28"/>
          <w:szCs w:val="28"/>
        </w:rPr>
      </w:pPr>
    </w:p>
    <w:p w:rsidR="008E6CC9" w:rsidRDefault="008E6CC9" w:rsidP="00E672E4">
      <w:pPr>
        <w:jc w:val="both"/>
        <w:rPr>
          <w:sz w:val="28"/>
          <w:szCs w:val="28"/>
        </w:rPr>
      </w:pPr>
      <w:r>
        <w:rPr>
          <w:sz w:val="28"/>
          <w:szCs w:val="28"/>
        </w:rPr>
        <w:t>There will be major repair work to the front quay heading (private end) which has increased expenditure considerably as steel piling was purchased in preparation for work which will commence later this year.</w:t>
      </w:r>
    </w:p>
    <w:p w:rsidR="008E6CC9" w:rsidRDefault="008E6CC9" w:rsidP="00E672E4">
      <w:pPr>
        <w:jc w:val="both"/>
        <w:rPr>
          <w:sz w:val="28"/>
          <w:szCs w:val="28"/>
        </w:rPr>
      </w:pPr>
    </w:p>
    <w:p w:rsidR="008E6CC9" w:rsidRDefault="008E6CC9" w:rsidP="00E672E4">
      <w:pPr>
        <w:jc w:val="both"/>
        <w:rPr>
          <w:sz w:val="28"/>
          <w:szCs w:val="28"/>
        </w:rPr>
      </w:pPr>
    </w:p>
    <w:p w:rsidR="008E6CC9" w:rsidRDefault="008E6CC9" w:rsidP="00E672E4">
      <w:pPr>
        <w:jc w:val="both"/>
        <w:rPr>
          <w:sz w:val="28"/>
          <w:szCs w:val="28"/>
        </w:rPr>
      </w:pPr>
      <w:r>
        <w:rPr>
          <w:sz w:val="28"/>
          <w:szCs w:val="28"/>
        </w:rPr>
        <w:t xml:space="preserve">Final accounts for the year are with the clerk of the council. </w:t>
      </w:r>
    </w:p>
    <w:p w:rsidR="008E6CC9" w:rsidRDefault="008E6CC9" w:rsidP="00E672E4">
      <w:pPr>
        <w:jc w:val="both"/>
        <w:rPr>
          <w:sz w:val="28"/>
          <w:szCs w:val="28"/>
        </w:rPr>
      </w:pPr>
    </w:p>
    <w:p w:rsidR="008E6CC9" w:rsidRDefault="008E6CC9" w:rsidP="00E672E4">
      <w:pPr>
        <w:jc w:val="both"/>
        <w:rPr>
          <w:sz w:val="28"/>
          <w:szCs w:val="28"/>
        </w:rPr>
      </w:pPr>
    </w:p>
    <w:sectPr w:rsidR="008E6CC9" w:rsidSect="00281AB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C9" w:rsidRDefault="008E6CC9">
      <w:r>
        <w:separator/>
      </w:r>
    </w:p>
  </w:endnote>
  <w:endnote w:type="continuationSeparator" w:id="0">
    <w:p w:rsidR="008E6CC9" w:rsidRDefault="008E6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rint MT Shadow">
    <w:altName w:val="Courier New"/>
    <w:panose1 w:val="00000000000000000000"/>
    <w:charset w:val="00"/>
    <w:family w:val="decorative"/>
    <w:notTrueType/>
    <w:pitch w:val="variable"/>
    <w:sig w:usb0="00000003" w:usb1="00000000" w:usb2="00000000" w:usb3="00000000" w:csb0="00000001" w:csb1="00000000"/>
  </w:font>
  <w:font w:name="Grenoble Heavy S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C9" w:rsidRDefault="008E6CC9"/>
  <w:p w:rsidR="008E6CC9" w:rsidRDefault="008E6CC9">
    <w:pPr>
      <w:jc w:val="center"/>
      <w:rPr>
        <w:sz w:val="18"/>
        <w:szCs w:val="18"/>
      </w:rPr>
    </w:pPr>
    <w:r>
      <w:rPr>
        <w:b/>
        <w:bCs/>
        <w:sz w:val="18"/>
        <w:szCs w:val="18"/>
      </w:rPr>
      <w:t>Clerk to the Trustees:</w:t>
    </w:r>
    <w:r>
      <w:rPr>
        <w:sz w:val="18"/>
        <w:szCs w:val="18"/>
      </w:rPr>
      <w:t xml:space="preserve">  Suzanne Hewitt</w:t>
    </w:r>
  </w:p>
  <w:p w:rsidR="008E6CC9" w:rsidRDefault="008E6CC9">
    <w:pPr>
      <w:jc w:val="center"/>
      <w:rPr>
        <w:sz w:val="18"/>
        <w:szCs w:val="18"/>
      </w:rPr>
    </w:pPr>
    <w:r>
      <w:rPr>
        <w:sz w:val="18"/>
        <w:szCs w:val="18"/>
      </w:rPr>
      <w:t xml:space="preserve">Todds Cottage, </w:t>
    </w:r>
    <w:smartTag w:uri="urn:schemas-microsoft-com:office:smarttags" w:element="address">
      <w:smartTag w:uri="urn:schemas-microsoft-com:office:smarttags" w:element="Street">
        <w:r>
          <w:rPr>
            <w:sz w:val="18"/>
            <w:szCs w:val="18"/>
          </w:rPr>
          <w:t>5 Staithe Road</w:t>
        </w:r>
      </w:smartTag>
    </w:smartTag>
    <w:r>
      <w:rPr>
        <w:sz w:val="18"/>
        <w:szCs w:val="18"/>
      </w:rPr>
      <w:t xml:space="preserve">, Ludham, Great </w:t>
    </w:r>
    <w:smartTag w:uri="urn:schemas-microsoft-com:office:smarttags" w:element="place">
      <w:smartTag w:uri="urn:schemas-microsoft-com:office:smarttags" w:element="City">
        <w:r>
          <w:rPr>
            <w:sz w:val="18"/>
            <w:szCs w:val="18"/>
          </w:rPr>
          <w:t>Yarmouth</w:t>
        </w:r>
      </w:smartTag>
      <w:r>
        <w:rPr>
          <w:sz w:val="18"/>
          <w:szCs w:val="18"/>
        </w:rPr>
        <w:t xml:space="preserve">, </w:t>
      </w:r>
      <w:smartTag w:uri="urn:schemas-microsoft-com:office:smarttags" w:element="PostalCode">
        <w:r>
          <w:rPr>
            <w:sz w:val="18"/>
            <w:szCs w:val="18"/>
          </w:rPr>
          <w:t>NR29 5AB</w:t>
        </w:r>
      </w:smartTag>
    </w:smartTag>
  </w:p>
  <w:p w:rsidR="008E6CC9" w:rsidRPr="00FC44B9" w:rsidRDefault="008E6CC9" w:rsidP="00FC44B9">
    <w:pPr>
      <w:jc w:val="center"/>
      <w:rPr>
        <w:sz w:val="18"/>
        <w:szCs w:val="18"/>
      </w:rPr>
    </w:pPr>
    <w:r>
      <w:rPr>
        <w:sz w:val="18"/>
        <w:szCs w:val="18"/>
      </w:rPr>
      <w:t>Telephone: 01692 678694</w:t>
    </w:r>
    <w:bookmarkStart w:id="0" w:name="_GoBack"/>
    <w:bookmarkEnd w:id="0"/>
  </w:p>
  <w:p w:rsidR="008E6CC9" w:rsidRDefault="008E6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C9" w:rsidRDefault="008E6CC9">
      <w:r>
        <w:separator/>
      </w:r>
    </w:p>
  </w:footnote>
  <w:footnote w:type="continuationSeparator" w:id="0">
    <w:p w:rsidR="008E6CC9" w:rsidRDefault="008E6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C9" w:rsidRDefault="008E6CC9">
    <w:pPr>
      <w:pStyle w:val="Title"/>
      <w:rPr>
        <w:rFonts w:ascii="Grenoble Heavy SF" w:hAnsi="Grenoble Heavy SF" w:cs="Grenoble Heavy SF"/>
        <w:spacing w:val="20"/>
        <w:sz w:val="52"/>
        <w:szCs w:val="52"/>
      </w:rPr>
    </w:pPr>
    <w:r>
      <w:rPr>
        <w:rFonts w:ascii="Grenoble Heavy SF" w:hAnsi="Grenoble Heavy SF" w:cs="Grenoble Heavy SF"/>
        <w:spacing w:val="20"/>
        <w:sz w:val="52"/>
        <w:szCs w:val="52"/>
      </w:rPr>
      <w:t>Womack Staithe</w:t>
    </w:r>
  </w:p>
  <w:p w:rsidR="008E6CC9" w:rsidRDefault="008E6CC9">
    <w:pPr>
      <w:pStyle w:val="Header"/>
      <w:jc w:val="center"/>
    </w:pPr>
    <w:r>
      <w:t>(Registered Charity No.: 212112)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B4D"/>
    <w:multiLevelType w:val="hybridMultilevel"/>
    <w:tmpl w:val="6DBC660A"/>
    <w:lvl w:ilvl="0" w:tplc="44C23BB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BE1"/>
    <w:multiLevelType w:val="hybridMultilevel"/>
    <w:tmpl w:val="90E88CCA"/>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26502A"/>
    <w:multiLevelType w:val="hybridMultilevel"/>
    <w:tmpl w:val="87A0A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7321C8"/>
    <w:multiLevelType w:val="hybridMultilevel"/>
    <w:tmpl w:val="87A0A332"/>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38214C"/>
    <w:multiLevelType w:val="hybridMultilevel"/>
    <w:tmpl w:val="A74EDCC4"/>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FB9"/>
    <w:rsid w:val="00010A2E"/>
    <w:rsid w:val="00086BFB"/>
    <w:rsid w:val="0009347F"/>
    <w:rsid w:val="000F5050"/>
    <w:rsid w:val="000F6829"/>
    <w:rsid w:val="00122663"/>
    <w:rsid w:val="00125C09"/>
    <w:rsid w:val="0018639E"/>
    <w:rsid w:val="001B4620"/>
    <w:rsid w:val="001E12F3"/>
    <w:rsid w:val="001E3E84"/>
    <w:rsid w:val="00200678"/>
    <w:rsid w:val="00281AB8"/>
    <w:rsid w:val="00297C44"/>
    <w:rsid w:val="002A5402"/>
    <w:rsid w:val="002C47BF"/>
    <w:rsid w:val="00325726"/>
    <w:rsid w:val="00364EC1"/>
    <w:rsid w:val="00366114"/>
    <w:rsid w:val="0037278A"/>
    <w:rsid w:val="003746F3"/>
    <w:rsid w:val="00396C47"/>
    <w:rsid w:val="00397769"/>
    <w:rsid w:val="003A1575"/>
    <w:rsid w:val="00405D2C"/>
    <w:rsid w:val="00434770"/>
    <w:rsid w:val="004534DA"/>
    <w:rsid w:val="004706A9"/>
    <w:rsid w:val="0047697B"/>
    <w:rsid w:val="004D01EC"/>
    <w:rsid w:val="00510720"/>
    <w:rsid w:val="00555270"/>
    <w:rsid w:val="005A234A"/>
    <w:rsid w:val="005F4D22"/>
    <w:rsid w:val="0061019D"/>
    <w:rsid w:val="006300D7"/>
    <w:rsid w:val="00632405"/>
    <w:rsid w:val="00654D87"/>
    <w:rsid w:val="00667392"/>
    <w:rsid w:val="00674F5E"/>
    <w:rsid w:val="006A0777"/>
    <w:rsid w:val="006B1F9A"/>
    <w:rsid w:val="00731266"/>
    <w:rsid w:val="007556F5"/>
    <w:rsid w:val="00762141"/>
    <w:rsid w:val="007854D0"/>
    <w:rsid w:val="00805A62"/>
    <w:rsid w:val="0087162B"/>
    <w:rsid w:val="008B26F3"/>
    <w:rsid w:val="008D56DE"/>
    <w:rsid w:val="008E3FB9"/>
    <w:rsid w:val="008E6CC9"/>
    <w:rsid w:val="008F1B12"/>
    <w:rsid w:val="00934BDC"/>
    <w:rsid w:val="00935001"/>
    <w:rsid w:val="00951BA0"/>
    <w:rsid w:val="009526A4"/>
    <w:rsid w:val="00970BBF"/>
    <w:rsid w:val="00986F5A"/>
    <w:rsid w:val="009960DE"/>
    <w:rsid w:val="009B2788"/>
    <w:rsid w:val="009C154D"/>
    <w:rsid w:val="00A06151"/>
    <w:rsid w:val="00A22A92"/>
    <w:rsid w:val="00A523F5"/>
    <w:rsid w:val="00A541B5"/>
    <w:rsid w:val="00A5769F"/>
    <w:rsid w:val="00A94FF5"/>
    <w:rsid w:val="00AD790B"/>
    <w:rsid w:val="00AF27FD"/>
    <w:rsid w:val="00B04582"/>
    <w:rsid w:val="00B5546B"/>
    <w:rsid w:val="00B57E10"/>
    <w:rsid w:val="00B82590"/>
    <w:rsid w:val="00BA74BE"/>
    <w:rsid w:val="00BE3553"/>
    <w:rsid w:val="00BE5AF2"/>
    <w:rsid w:val="00BF764B"/>
    <w:rsid w:val="00C00FF4"/>
    <w:rsid w:val="00C11D4E"/>
    <w:rsid w:val="00C273B2"/>
    <w:rsid w:val="00CA097C"/>
    <w:rsid w:val="00CC65FF"/>
    <w:rsid w:val="00CF0DC9"/>
    <w:rsid w:val="00CF2F71"/>
    <w:rsid w:val="00CF4ED6"/>
    <w:rsid w:val="00D330B8"/>
    <w:rsid w:val="00D41783"/>
    <w:rsid w:val="00D77EAF"/>
    <w:rsid w:val="00D879B2"/>
    <w:rsid w:val="00D93580"/>
    <w:rsid w:val="00D96D6F"/>
    <w:rsid w:val="00DB06DA"/>
    <w:rsid w:val="00DE00E6"/>
    <w:rsid w:val="00DF5D1B"/>
    <w:rsid w:val="00E44250"/>
    <w:rsid w:val="00E60EA3"/>
    <w:rsid w:val="00E651C2"/>
    <w:rsid w:val="00E672E4"/>
    <w:rsid w:val="00E742DD"/>
    <w:rsid w:val="00E75B88"/>
    <w:rsid w:val="00E85396"/>
    <w:rsid w:val="00EA4D58"/>
    <w:rsid w:val="00ED0D46"/>
    <w:rsid w:val="00ED5E89"/>
    <w:rsid w:val="00F670A7"/>
    <w:rsid w:val="00F77BE9"/>
    <w:rsid w:val="00F859EA"/>
    <w:rsid w:val="00FA519B"/>
    <w:rsid w:val="00FC1FCD"/>
    <w:rsid w:val="00FC44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B8"/>
    <w:rPr>
      <w:sz w:val="24"/>
      <w:szCs w:val="24"/>
      <w:lang w:eastAsia="en-US"/>
    </w:rPr>
  </w:style>
  <w:style w:type="paragraph" w:styleId="Heading1">
    <w:name w:val="heading 1"/>
    <w:basedOn w:val="Normal"/>
    <w:next w:val="Normal"/>
    <w:link w:val="Heading1Char"/>
    <w:uiPriority w:val="99"/>
    <w:qFormat/>
    <w:rsid w:val="00281AB8"/>
    <w:pPr>
      <w:keepNext/>
      <w:jc w:val="center"/>
      <w:outlineLvl w:val="0"/>
    </w:pPr>
    <w:rPr>
      <w:sz w:val="32"/>
      <w:szCs w:val="32"/>
    </w:rPr>
  </w:style>
  <w:style w:type="paragraph" w:styleId="Heading2">
    <w:name w:val="heading 2"/>
    <w:basedOn w:val="Normal"/>
    <w:next w:val="Normal"/>
    <w:link w:val="Heading2Char"/>
    <w:uiPriority w:val="99"/>
    <w:qFormat/>
    <w:rsid w:val="00281AB8"/>
    <w:pPr>
      <w:keepNext/>
      <w:jc w:val="center"/>
      <w:outlineLvl w:val="1"/>
    </w:pPr>
    <w:rPr>
      <w:smallCaps/>
      <w:sz w:val="28"/>
      <w:szCs w:val="28"/>
    </w:rPr>
  </w:style>
  <w:style w:type="paragraph" w:styleId="Heading3">
    <w:name w:val="heading 3"/>
    <w:basedOn w:val="Normal"/>
    <w:next w:val="Normal"/>
    <w:link w:val="Heading3Char"/>
    <w:uiPriority w:val="99"/>
    <w:qFormat/>
    <w:rsid w:val="00281AB8"/>
    <w:pPr>
      <w:keepNext/>
      <w:outlineLvl w:val="2"/>
    </w:pPr>
    <w:rPr>
      <w:u w:val="single"/>
    </w:rPr>
  </w:style>
  <w:style w:type="paragraph" w:styleId="Heading4">
    <w:name w:val="heading 4"/>
    <w:basedOn w:val="Normal"/>
    <w:next w:val="Normal"/>
    <w:link w:val="Heading4Char"/>
    <w:uiPriority w:val="99"/>
    <w:qFormat/>
    <w:rsid w:val="00D77EA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77EAF"/>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D77EAF"/>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D77EAF"/>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D77EAF"/>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D77EAF"/>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1B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A541B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A541B5"/>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D77EAF"/>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D77EAF"/>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D77EAF"/>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rsid w:val="00D77EAF"/>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D77EAF"/>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D77EAF"/>
    <w:rPr>
      <w:rFonts w:ascii="Cambria" w:hAnsi="Cambria" w:cs="Cambria"/>
      <w:sz w:val="22"/>
      <w:szCs w:val="22"/>
      <w:lang w:eastAsia="en-US"/>
    </w:rPr>
  </w:style>
  <w:style w:type="paragraph" w:styleId="Title">
    <w:name w:val="Title"/>
    <w:basedOn w:val="Normal"/>
    <w:link w:val="TitleChar"/>
    <w:uiPriority w:val="99"/>
    <w:qFormat/>
    <w:rsid w:val="00281AB8"/>
    <w:pPr>
      <w:jc w:val="center"/>
    </w:pPr>
    <w:rPr>
      <w:rFonts w:ascii="Imprint MT Shadow" w:hAnsi="Imprint MT Shadow" w:cs="Imprint MT Shadow"/>
      <w:sz w:val="48"/>
      <w:szCs w:val="48"/>
    </w:rPr>
  </w:style>
  <w:style w:type="character" w:customStyle="1" w:styleId="TitleChar">
    <w:name w:val="Title Char"/>
    <w:basedOn w:val="DefaultParagraphFont"/>
    <w:link w:val="Title"/>
    <w:uiPriority w:val="99"/>
    <w:rsid w:val="00A541B5"/>
    <w:rPr>
      <w:rFonts w:ascii="Cambria" w:hAnsi="Cambria" w:cs="Cambria"/>
      <w:b/>
      <w:bCs/>
      <w:kern w:val="28"/>
      <w:sz w:val="32"/>
      <w:szCs w:val="32"/>
      <w:lang w:eastAsia="en-US"/>
    </w:rPr>
  </w:style>
  <w:style w:type="paragraph" w:styleId="Header">
    <w:name w:val="header"/>
    <w:basedOn w:val="Normal"/>
    <w:link w:val="HeaderChar"/>
    <w:uiPriority w:val="99"/>
    <w:rsid w:val="00281AB8"/>
    <w:pPr>
      <w:tabs>
        <w:tab w:val="center" w:pos="4153"/>
        <w:tab w:val="right" w:pos="8306"/>
      </w:tabs>
    </w:pPr>
  </w:style>
  <w:style w:type="character" w:customStyle="1" w:styleId="HeaderChar">
    <w:name w:val="Header Char"/>
    <w:basedOn w:val="DefaultParagraphFont"/>
    <w:link w:val="Header"/>
    <w:uiPriority w:val="99"/>
    <w:semiHidden/>
    <w:rsid w:val="00A541B5"/>
    <w:rPr>
      <w:sz w:val="24"/>
      <w:szCs w:val="24"/>
      <w:lang w:eastAsia="en-US"/>
    </w:rPr>
  </w:style>
  <w:style w:type="paragraph" w:styleId="Footer">
    <w:name w:val="footer"/>
    <w:basedOn w:val="Normal"/>
    <w:link w:val="FooterChar"/>
    <w:uiPriority w:val="99"/>
    <w:rsid w:val="00281AB8"/>
    <w:pPr>
      <w:tabs>
        <w:tab w:val="center" w:pos="4153"/>
        <w:tab w:val="right" w:pos="8306"/>
      </w:tabs>
    </w:pPr>
  </w:style>
  <w:style w:type="character" w:customStyle="1" w:styleId="FooterChar">
    <w:name w:val="Footer Char"/>
    <w:basedOn w:val="DefaultParagraphFont"/>
    <w:link w:val="Footer"/>
    <w:uiPriority w:val="99"/>
    <w:semiHidden/>
    <w:rsid w:val="00A541B5"/>
    <w:rPr>
      <w:sz w:val="24"/>
      <w:szCs w:val="24"/>
      <w:lang w:eastAsia="en-US"/>
    </w:rPr>
  </w:style>
  <w:style w:type="character" w:styleId="CommentReference">
    <w:name w:val="annotation reference"/>
    <w:basedOn w:val="DefaultParagraphFont"/>
    <w:uiPriority w:val="99"/>
    <w:semiHidden/>
    <w:rsid w:val="00281AB8"/>
    <w:rPr>
      <w:sz w:val="16"/>
      <w:szCs w:val="16"/>
    </w:rPr>
  </w:style>
  <w:style w:type="paragraph" w:styleId="CommentText">
    <w:name w:val="annotation text"/>
    <w:basedOn w:val="Normal"/>
    <w:link w:val="CommentTextChar"/>
    <w:uiPriority w:val="99"/>
    <w:semiHidden/>
    <w:rsid w:val="00281AB8"/>
    <w:rPr>
      <w:sz w:val="20"/>
      <w:szCs w:val="20"/>
    </w:rPr>
  </w:style>
  <w:style w:type="character" w:customStyle="1" w:styleId="CommentTextChar">
    <w:name w:val="Comment Text Char"/>
    <w:basedOn w:val="DefaultParagraphFont"/>
    <w:link w:val="CommentText"/>
    <w:uiPriority w:val="99"/>
    <w:semiHidden/>
    <w:rsid w:val="00A541B5"/>
    <w:rPr>
      <w:sz w:val="20"/>
      <w:szCs w:val="20"/>
      <w:lang w:eastAsia="en-US"/>
    </w:rPr>
  </w:style>
  <w:style w:type="paragraph" w:styleId="BodyText">
    <w:name w:val="Body Text"/>
    <w:basedOn w:val="Normal"/>
    <w:link w:val="BodyTextChar"/>
    <w:uiPriority w:val="99"/>
    <w:rsid w:val="00281AB8"/>
    <w:rPr>
      <w:i/>
      <w:iCs/>
    </w:rPr>
  </w:style>
  <w:style w:type="character" w:customStyle="1" w:styleId="BodyTextChar">
    <w:name w:val="Body Text Char"/>
    <w:basedOn w:val="DefaultParagraphFont"/>
    <w:link w:val="BodyText"/>
    <w:uiPriority w:val="99"/>
    <w:semiHidden/>
    <w:rsid w:val="00A541B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270</Words>
  <Characters>1543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Womack Staithe</dc:title>
  <dc:subject/>
  <dc:creator>P.M.Coleman-</dc:creator>
  <cp:keywords/>
  <dc:description/>
  <cp:lastModifiedBy>cono</cp:lastModifiedBy>
  <cp:revision>4</cp:revision>
  <cp:lastPrinted>2008-04-08T14:19:00Z</cp:lastPrinted>
  <dcterms:created xsi:type="dcterms:W3CDTF">2021-04-26T17:26:00Z</dcterms:created>
  <dcterms:modified xsi:type="dcterms:W3CDTF">2021-04-26T17:57:00Z</dcterms:modified>
</cp:coreProperties>
</file>